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6EB" w:rsidRDefault="00C45A6A" w:rsidP="002976EB">
      <w:pPr>
        <w:spacing w:after="543" w:line="240" w:lineRule="auto"/>
        <w:jc w:val="center"/>
        <w:outlineLvl w:val="0"/>
        <w:rPr>
          <w:rFonts w:ascii="Times New Roman" w:eastAsia="Times New Roman" w:hAnsi="Times New Roman" w:cs="Times New Roman"/>
          <w:b/>
          <w:color w:val="000000"/>
          <w:kern w:val="36"/>
          <w:sz w:val="28"/>
          <w:szCs w:val="28"/>
          <w:lang w:eastAsia="ru-RU"/>
        </w:rPr>
      </w:pPr>
      <w:r w:rsidRPr="002976EB">
        <w:rPr>
          <w:rFonts w:ascii="Times New Roman" w:eastAsia="Times New Roman" w:hAnsi="Times New Roman" w:cs="Times New Roman"/>
          <w:b/>
          <w:color w:val="000000"/>
          <w:kern w:val="36"/>
          <w:sz w:val="28"/>
          <w:szCs w:val="28"/>
          <w:lang w:eastAsia="ru-RU"/>
        </w:rPr>
        <w:t xml:space="preserve"> </w:t>
      </w:r>
      <w:r w:rsidR="002976EB" w:rsidRPr="002976EB">
        <w:rPr>
          <w:rFonts w:ascii="Times New Roman" w:eastAsia="Times New Roman" w:hAnsi="Times New Roman" w:cs="Times New Roman"/>
          <w:b/>
          <w:color w:val="000000"/>
          <w:kern w:val="36"/>
          <w:sz w:val="28"/>
          <w:szCs w:val="28"/>
          <w:lang w:eastAsia="ru-RU"/>
        </w:rPr>
        <w:t>«Развитие непрерывного  медицинского образования  в СПО»</w:t>
      </w:r>
    </w:p>
    <w:p w:rsidR="002976EB" w:rsidRPr="002976EB" w:rsidRDefault="005C5146" w:rsidP="002976EB">
      <w:pPr>
        <w:spacing w:after="543" w:line="240" w:lineRule="auto"/>
        <w:outlineLvl w:val="0"/>
        <w:rPr>
          <w:rFonts w:ascii="Times New Roman" w:eastAsia="Times New Roman" w:hAnsi="Times New Roman" w:cs="Times New Roman"/>
          <w:b/>
          <w:i/>
          <w:color w:val="000000"/>
          <w:kern w:val="36"/>
          <w:sz w:val="28"/>
          <w:szCs w:val="28"/>
          <w:lang w:eastAsia="ru-RU"/>
        </w:rPr>
      </w:pPr>
      <w:r w:rsidRPr="002976EB">
        <w:rPr>
          <w:rFonts w:ascii="Times New Roman" w:eastAsia="Times New Roman" w:hAnsi="Times New Roman" w:cs="Times New Roman"/>
          <w:b/>
          <w:i/>
          <w:color w:val="000000"/>
          <w:kern w:val="36"/>
          <w:sz w:val="28"/>
          <w:szCs w:val="28"/>
          <w:lang w:eastAsia="ru-RU"/>
        </w:rPr>
        <w:t>Специалистам со средним профессиональным образованием</w:t>
      </w:r>
    </w:p>
    <w:p w:rsidR="005C5146" w:rsidRPr="002976EB" w:rsidRDefault="005C5146" w:rsidP="002976EB">
      <w:pPr>
        <w:spacing w:after="543" w:line="240" w:lineRule="auto"/>
        <w:outlineLvl w:val="0"/>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Если Вы являетесь специалистом здравоохранения со средним профессиональным медицинским или фармацевтическим образованием, то представленная ниже информация - для Вас!</w:t>
      </w:r>
    </w:p>
    <w:p w:rsidR="005C5146" w:rsidRPr="002976EB" w:rsidRDefault="005C5146" w:rsidP="002976EB">
      <w:pPr>
        <w:spacing w:after="136"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xml:space="preserve">Непрерывное образование связано с допуском к профессиональной деятельности, однако не ограничено им. Хотя условием регистрации на Портале является наличие допуска к профессиональной деятельности через сертификацию или аккредитацию, обучение может осуществляться как в рамках имеющихся у Вас специальностей, так и </w:t>
      </w:r>
      <w:proofErr w:type="gramStart"/>
      <w:r w:rsidRPr="002976EB">
        <w:rPr>
          <w:rFonts w:ascii="Times New Roman" w:eastAsia="Times New Roman" w:hAnsi="Times New Roman" w:cs="Times New Roman"/>
          <w:color w:val="000000"/>
          <w:sz w:val="28"/>
          <w:szCs w:val="28"/>
          <w:lang w:eastAsia="ru-RU"/>
        </w:rPr>
        <w:t>вне</w:t>
      </w:r>
      <w:proofErr w:type="gramEnd"/>
      <w:r w:rsidRPr="002976EB">
        <w:rPr>
          <w:rFonts w:ascii="Times New Roman" w:eastAsia="Times New Roman" w:hAnsi="Times New Roman" w:cs="Times New Roman"/>
          <w:color w:val="000000"/>
          <w:sz w:val="28"/>
          <w:szCs w:val="28"/>
          <w:lang w:eastAsia="ru-RU"/>
        </w:rPr>
        <w:t xml:space="preserve"> </w:t>
      </w:r>
      <w:proofErr w:type="gramStart"/>
      <w:r w:rsidRPr="002976EB">
        <w:rPr>
          <w:rFonts w:ascii="Times New Roman" w:eastAsia="Times New Roman" w:hAnsi="Times New Roman" w:cs="Times New Roman"/>
          <w:color w:val="000000"/>
          <w:sz w:val="28"/>
          <w:szCs w:val="28"/>
          <w:lang w:eastAsia="ru-RU"/>
        </w:rPr>
        <w:t>их</w:t>
      </w:r>
      <w:proofErr w:type="gramEnd"/>
      <w:r w:rsidRPr="002976EB">
        <w:rPr>
          <w:rFonts w:ascii="Times New Roman" w:eastAsia="Times New Roman" w:hAnsi="Times New Roman" w:cs="Times New Roman"/>
          <w:color w:val="000000"/>
          <w:sz w:val="28"/>
          <w:szCs w:val="28"/>
          <w:lang w:eastAsia="ru-RU"/>
        </w:rPr>
        <w:t>.</w:t>
      </w:r>
    </w:p>
    <w:p w:rsidR="005C5146" w:rsidRPr="002976EB" w:rsidRDefault="00DA115B" w:rsidP="002976EB">
      <w:pPr>
        <w:numPr>
          <w:ilvl w:val="0"/>
          <w:numId w:val="1"/>
        </w:numPr>
        <w:spacing w:after="0" w:line="240" w:lineRule="auto"/>
        <w:ind w:left="820"/>
        <w:jc w:val="both"/>
        <w:rPr>
          <w:rFonts w:ascii="Times New Roman" w:eastAsia="Times New Roman" w:hAnsi="Times New Roman" w:cs="Times New Roman"/>
          <w:color w:val="000000"/>
          <w:sz w:val="28"/>
          <w:szCs w:val="28"/>
          <w:lang w:eastAsia="ru-RU"/>
        </w:rPr>
      </w:pPr>
      <w:hyperlink r:id="rId5" w:anchor="c578" w:history="1">
        <w:r w:rsidR="005C5146" w:rsidRPr="002976EB">
          <w:rPr>
            <w:rFonts w:ascii="Times New Roman" w:eastAsia="Times New Roman" w:hAnsi="Times New Roman" w:cs="Times New Roman"/>
            <w:color w:val="195EA0"/>
            <w:sz w:val="28"/>
            <w:szCs w:val="28"/>
            <w:u w:val="single"/>
            <w:lang w:eastAsia="ru-RU"/>
          </w:rPr>
          <w:t>ДЕЙСТВУЮЩИЕ ВАРИАНТЫ ДОПУСКА К ПРОФЕССИОНАЛЬНОЙ ДЕЯТЕЛЬНОСТИ</w:t>
        </w:r>
      </w:hyperlink>
    </w:p>
    <w:p w:rsidR="005C5146" w:rsidRPr="002976EB" w:rsidRDefault="00DA115B" w:rsidP="002976EB">
      <w:pPr>
        <w:numPr>
          <w:ilvl w:val="0"/>
          <w:numId w:val="1"/>
        </w:numPr>
        <w:spacing w:after="0" w:line="240" w:lineRule="auto"/>
        <w:ind w:left="820"/>
        <w:jc w:val="both"/>
        <w:rPr>
          <w:rFonts w:ascii="Times New Roman" w:eastAsia="Times New Roman" w:hAnsi="Times New Roman" w:cs="Times New Roman"/>
          <w:color w:val="000000"/>
          <w:sz w:val="28"/>
          <w:szCs w:val="28"/>
          <w:lang w:eastAsia="ru-RU"/>
        </w:rPr>
      </w:pPr>
      <w:hyperlink r:id="rId6" w:anchor="c576" w:history="1">
        <w:r w:rsidR="005C5146" w:rsidRPr="002976EB">
          <w:rPr>
            <w:rFonts w:ascii="Times New Roman" w:eastAsia="Times New Roman" w:hAnsi="Times New Roman" w:cs="Times New Roman"/>
            <w:color w:val="195EA0"/>
            <w:sz w:val="28"/>
            <w:szCs w:val="28"/>
            <w:u w:val="single"/>
            <w:lang w:eastAsia="ru-RU"/>
          </w:rPr>
          <w:t>НЕПРЕРЫВНОЕ ОБРАЗОВАНИЕ С ИСПОЛЬЗОВАНИЕМ ПОРТАЛА</w:t>
        </w:r>
      </w:hyperlink>
    </w:p>
    <w:p w:rsidR="005C5146" w:rsidRPr="002976EB" w:rsidRDefault="00DA115B" w:rsidP="002976EB">
      <w:pPr>
        <w:numPr>
          <w:ilvl w:val="0"/>
          <w:numId w:val="1"/>
        </w:numPr>
        <w:spacing w:after="0" w:line="240" w:lineRule="auto"/>
        <w:ind w:left="820"/>
        <w:jc w:val="both"/>
        <w:rPr>
          <w:rFonts w:ascii="Times New Roman" w:eastAsia="Times New Roman" w:hAnsi="Times New Roman" w:cs="Times New Roman"/>
          <w:color w:val="000000"/>
          <w:sz w:val="28"/>
          <w:szCs w:val="28"/>
          <w:lang w:eastAsia="ru-RU"/>
        </w:rPr>
      </w:pPr>
      <w:hyperlink r:id="rId7" w:anchor="c574" w:history="1">
        <w:r w:rsidR="005C5146" w:rsidRPr="002976EB">
          <w:rPr>
            <w:rFonts w:ascii="Times New Roman" w:eastAsia="Times New Roman" w:hAnsi="Times New Roman" w:cs="Times New Roman"/>
            <w:color w:val="195EA0"/>
            <w:sz w:val="28"/>
            <w:szCs w:val="28"/>
            <w:u w:val="single"/>
            <w:lang w:eastAsia="ru-RU"/>
          </w:rPr>
          <w:t>ФОРМИРОВАНИЕ ПЕРСОНАЛЬНЫХ РЕКОМЕНДАЦИЙ ПО ОБУЧЕНИЮ</w:t>
        </w:r>
      </w:hyperlink>
    </w:p>
    <w:p w:rsidR="005C5146" w:rsidRPr="002976EB" w:rsidRDefault="00DA115B" w:rsidP="002976EB">
      <w:pPr>
        <w:numPr>
          <w:ilvl w:val="0"/>
          <w:numId w:val="1"/>
        </w:numPr>
        <w:spacing w:after="136" w:line="240" w:lineRule="auto"/>
        <w:ind w:left="820"/>
        <w:jc w:val="both"/>
        <w:rPr>
          <w:rFonts w:ascii="Times New Roman" w:eastAsia="Times New Roman" w:hAnsi="Times New Roman" w:cs="Times New Roman"/>
          <w:color w:val="000000"/>
          <w:sz w:val="28"/>
          <w:szCs w:val="28"/>
          <w:lang w:eastAsia="ru-RU"/>
        </w:rPr>
      </w:pPr>
      <w:hyperlink r:id="rId8" w:anchor="c572" w:history="1">
        <w:r w:rsidR="005C5146" w:rsidRPr="002976EB">
          <w:rPr>
            <w:rFonts w:ascii="Times New Roman" w:eastAsia="Times New Roman" w:hAnsi="Times New Roman" w:cs="Times New Roman"/>
            <w:color w:val="195EA0"/>
            <w:sz w:val="28"/>
            <w:szCs w:val="28"/>
            <w:u w:val="single"/>
            <w:lang w:eastAsia="ru-RU"/>
          </w:rPr>
          <w:t>ПОРЯДОК РАБОТЫ НА ПОРТАЛЕ</w:t>
        </w:r>
      </w:hyperlink>
    </w:p>
    <w:p w:rsidR="005C5146" w:rsidRPr="002976EB" w:rsidRDefault="005C5146" w:rsidP="002976EB">
      <w:pPr>
        <w:spacing w:after="543" w:line="240" w:lineRule="auto"/>
        <w:outlineLvl w:val="1"/>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ДЕЙСТВУЮЩИЕ ВАРИАНТЫ ДОПУСКА К ПРОФЕССИОНАЛЬНОЙ ДЕЯТЕЛЬНОСТИ</w:t>
      </w:r>
    </w:p>
    <w:p w:rsidR="005C5146" w:rsidRPr="002976EB" w:rsidRDefault="005C5146" w:rsidP="002976EB">
      <w:pPr>
        <w:spacing w:after="0" w:line="240" w:lineRule="auto"/>
        <w:outlineLvl w:val="2"/>
        <w:rPr>
          <w:rFonts w:ascii="Times New Roman" w:eastAsia="Times New Roman" w:hAnsi="Times New Roman" w:cs="Times New Roman"/>
          <w:b/>
          <w:bCs/>
          <w:color w:val="000000"/>
          <w:sz w:val="28"/>
          <w:szCs w:val="28"/>
          <w:lang w:eastAsia="ru-RU"/>
        </w:rPr>
      </w:pPr>
      <w:r w:rsidRPr="002976EB">
        <w:rPr>
          <w:rFonts w:ascii="Times New Roman" w:eastAsia="Times New Roman" w:hAnsi="Times New Roman" w:cs="Times New Roman"/>
          <w:b/>
          <w:bCs/>
          <w:color w:val="000000"/>
          <w:sz w:val="28"/>
          <w:szCs w:val="28"/>
          <w:lang w:eastAsia="ru-RU"/>
        </w:rPr>
        <w:t>Сертификация специалистов</w:t>
      </w:r>
    </w:p>
    <w:p w:rsidR="005C5146" w:rsidRPr="002976EB" w:rsidRDefault="005C5146" w:rsidP="002976EB">
      <w:pPr>
        <w:spacing w:after="0"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Если имеющийся у Вас сертификат специалиста был получен до 1 января 2016 года, то до 1 января 2021 года Вы можете получить очередной допу</w:t>
      </w:r>
      <w:proofErr w:type="gramStart"/>
      <w:r w:rsidRPr="002976EB">
        <w:rPr>
          <w:rFonts w:ascii="Times New Roman" w:eastAsia="Times New Roman" w:hAnsi="Times New Roman" w:cs="Times New Roman"/>
          <w:color w:val="000000"/>
          <w:sz w:val="28"/>
          <w:szCs w:val="28"/>
          <w:lang w:eastAsia="ru-RU"/>
        </w:rPr>
        <w:t>ск к пр</w:t>
      </w:r>
      <w:proofErr w:type="gramEnd"/>
      <w:r w:rsidRPr="002976EB">
        <w:rPr>
          <w:rFonts w:ascii="Times New Roman" w:eastAsia="Times New Roman" w:hAnsi="Times New Roman" w:cs="Times New Roman"/>
          <w:color w:val="000000"/>
          <w:sz w:val="28"/>
          <w:szCs w:val="28"/>
          <w:lang w:eastAsia="ru-RU"/>
        </w:rPr>
        <w:t>офессиональной деятельности через процедуру сертификации (схема 1).</w:t>
      </w:r>
    </w:p>
    <w:p w:rsidR="005C5146" w:rsidRPr="002976EB" w:rsidRDefault="005C5146" w:rsidP="002976EB">
      <w:pPr>
        <w:spacing w:after="136" w:line="240" w:lineRule="auto"/>
        <w:jc w:val="center"/>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noProof/>
          <w:color w:val="000000"/>
          <w:sz w:val="28"/>
          <w:szCs w:val="28"/>
          <w:lang w:eastAsia="ru-RU"/>
        </w:rPr>
        <w:drawing>
          <wp:inline distT="0" distB="0" distL="0" distR="0">
            <wp:extent cx="4575805" cy="2673050"/>
            <wp:effectExtent l="19050" t="0" r="0" b="0"/>
            <wp:docPr id="1" name="Рисунок 1" descr="https://edu.rosminzdrav.ru/fileadmin/_processed_/d/3/csm_Specialist_s_SPO__skhema_1_dea8db0d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rosminzdrav.ru/fileadmin/_processed_/d/3/csm_Specialist_s_SPO__skhema_1_dea8db0df3.png"/>
                    <pic:cNvPicPr>
                      <a:picLocks noChangeAspect="1" noChangeArrowheads="1"/>
                    </pic:cNvPicPr>
                  </pic:nvPicPr>
                  <pic:blipFill>
                    <a:blip r:embed="rId9" cstate="print"/>
                    <a:srcRect/>
                    <a:stretch>
                      <a:fillRect/>
                    </a:stretch>
                  </pic:blipFill>
                  <pic:spPr bwMode="auto">
                    <a:xfrm>
                      <a:off x="0" y="0"/>
                      <a:ext cx="4577208" cy="2673870"/>
                    </a:xfrm>
                    <a:prstGeom prst="rect">
                      <a:avLst/>
                    </a:prstGeom>
                    <a:noFill/>
                    <a:ln w="9525">
                      <a:noFill/>
                      <a:miter lim="800000"/>
                      <a:headEnd/>
                      <a:tailEnd/>
                    </a:ln>
                  </pic:spPr>
                </pic:pic>
              </a:graphicData>
            </a:graphic>
          </wp:inline>
        </w:drawing>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b/>
          <w:color w:val="000000"/>
          <w:sz w:val="28"/>
          <w:szCs w:val="28"/>
          <w:lang w:eastAsia="ru-RU"/>
        </w:rPr>
        <w:t>Схема 1. Допу</w:t>
      </w:r>
      <w:proofErr w:type="gramStart"/>
      <w:r w:rsidRPr="002976EB">
        <w:rPr>
          <w:rFonts w:ascii="Times New Roman" w:eastAsia="Times New Roman" w:hAnsi="Times New Roman" w:cs="Times New Roman"/>
          <w:b/>
          <w:color w:val="000000"/>
          <w:sz w:val="28"/>
          <w:szCs w:val="28"/>
          <w:lang w:eastAsia="ru-RU"/>
        </w:rPr>
        <w:t>ск к пр</w:t>
      </w:r>
      <w:proofErr w:type="gramEnd"/>
      <w:r w:rsidRPr="002976EB">
        <w:rPr>
          <w:rFonts w:ascii="Times New Roman" w:eastAsia="Times New Roman" w:hAnsi="Times New Roman" w:cs="Times New Roman"/>
          <w:b/>
          <w:color w:val="000000"/>
          <w:sz w:val="28"/>
          <w:szCs w:val="28"/>
          <w:lang w:eastAsia="ru-RU"/>
        </w:rPr>
        <w:t>офессиональной деятельности через сертификацию специалиста</w:t>
      </w:r>
    </w:p>
    <w:p w:rsidR="005C5146" w:rsidRPr="002976EB" w:rsidRDefault="005C5146" w:rsidP="002976EB">
      <w:pPr>
        <w:spacing w:after="0" w:line="240" w:lineRule="auto"/>
        <w:outlineLvl w:val="2"/>
        <w:rPr>
          <w:rFonts w:ascii="Times New Roman" w:eastAsia="Times New Roman" w:hAnsi="Times New Roman" w:cs="Times New Roman"/>
          <w:b/>
          <w:bCs/>
          <w:color w:val="000000"/>
          <w:sz w:val="28"/>
          <w:szCs w:val="28"/>
          <w:lang w:eastAsia="ru-RU"/>
        </w:rPr>
      </w:pPr>
      <w:r w:rsidRPr="002976EB">
        <w:rPr>
          <w:rFonts w:ascii="Times New Roman" w:eastAsia="Times New Roman" w:hAnsi="Times New Roman" w:cs="Times New Roman"/>
          <w:b/>
          <w:bCs/>
          <w:color w:val="000000"/>
          <w:sz w:val="28"/>
          <w:szCs w:val="28"/>
          <w:lang w:eastAsia="ru-RU"/>
        </w:rPr>
        <w:lastRenderedPageBreak/>
        <w:t>Аккредитация специалистов</w:t>
      </w:r>
    </w:p>
    <w:p w:rsidR="005C5146" w:rsidRPr="002976EB" w:rsidRDefault="005C5146" w:rsidP="002976EB">
      <w:pPr>
        <w:spacing w:after="217"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С 1 января 2016 года происходит поэтапное внедрение новой процедуры допуска к профессиональной деятельности - аккредитация специалиста.</w:t>
      </w:r>
    </w:p>
    <w:p w:rsidR="005C5146" w:rsidRPr="002976EB" w:rsidRDefault="005C5146" w:rsidP="002976EB">
      <w:pPr>
        <w:spacing w:after="0"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Если Вы имеете свидетельство об аккредитации, либо сертификат специалиста, полученный после 1 января 2016 года, то с 1 января 2021 года Вы можете продлить допу</w:t>
      </w:r>
      <w:proofErr w:type="gramStart"/>
      <w:r w:rsidRPr="002976EB">
        <w:rPr>
          <w:rFonts w:ascii="Times New Roman" w:eastAsia="Times New Roman" w:hAnsi="Times New Roman" w:cs="Times New Roman"/>
          <w:color w:val="000000"/>
          <w:sz w:val="28"/>
          <w:szCs w:val="28"/>
          <w:lang w:eastAsia="ru-RU"/>
        </w:rPr>
        <w:t>ск к пр</w:t>
      </w:r>
      <w:proofErr w:type="gramEnd"/>
      <w:r w:rsidRPr="002976EB">
        <w:rPr>
          <w:rFonts w:ascii="Times New Roman" w:eastAsia="Times New Roman" w:hAnsi="Times New Roman" w:cs="Times New Roman"/>
          <w:color w:val="000000"/>
          <w:sz w:val="28"/>
          <w:szCs w:val="28"/>
          <w:lang w:eastAsia="ru-RU"/>
        </w:rPr>
        <w:t>офессиональной деятельности через процедуру периодической аккредитации (схема 2).</w:t>
      </w:r>
    </w:p>
    <w:p w:rsidR="005C5146" w:rsidRPr="002976EB" w:rsidRDefault="005C5146" w:rsidP="002976EB">
      <w:pPr>
        <w:spacing w:after="136" w:line="240" w:lineRule="auto"/>
        <w:jc w:val="center"/>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noProof/>
          <w:color w:val="195EA0"/>
          <w:sz w:val="28"/>
          <w:szCs w:val="28"/>
          <w:lang w:eastAsia="ru-RU"/>
        </w:rPr>
        <w:drawing>
          <wp:inline distT="0" distB="0" distL="0" distR="0">
            <wp:extent cx="5461717" cy="3371588"/>
            <wp:effectExtent l="19050" t="0" r="5633" b="0"/>
            <wp:docPr id="2" name="Рисунок 2" descr="https://edu.rosminzdrav.ru/fileadmin/_processed_/6/7/csm_Specialist_s_SPO__skhema_2_r300_900kh1300_e3aedbf199.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rosminzdrav.ru/fileadmin/_processed_/6/7/csm_Specialist_s_SPO__skhema_2_r300_900kh1300_e3aedbf199.png">
                      <a:hlinkClick r:id="rId10"/>
                    </pic:cNvPr>
                    <pic:cNvPicPr>
                      <a:picLocks noChangeAspect="1" noChangeArrowheads="1"/>
                    </pic:cNvPicPr>
                  </pic:nvPicPr>
                  <pic:blipFill>
                    <a:blip r:embed="rId11" cstate="print"/>
                    <a:srcRect/>
                    <a:stretch>
                      <a:fillRect/>
                    </a:stretch>
                  </pic:blipFill>
                  <pic:spPr bwMode="auto">
                    <a:xfrm>
                      <a:off x="0" y="0"/>
                      <a:ext cx="5463392" cy="3372622"/>
                    </a:xfrm>
                    <a:prstGeom prst="rect">
                      <a:avLst/>
                    </a:prstGeom>
                    <a:noFill/>
                    <a:ln w="9525">
                      <a:noFill/>
                      <a:miter lim="800000"/>
                      <a:headEnd/>
                      <a:tailEnd/>
                    </a:ln>
                  </pic:spPr>
                </pic:pic>
              </a:graphicData>
            </a:graphic>
          </wp:inline>
        </w:drawing>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b/>
          <w:color w:val="000000"/>
          <w:sz w:val="28"/>
          <w:szCs w:val="28"/>
          <w:lang w:eastAsia="ru-RU"/>
        </w:rPr>
        <w:t>Схема 2. Допу</w:t>
      </w:r>
      <w:proofErr w:type="gramStart"/>
      <w:r w:rsidRPr="002976EB">
        <w:rPr>
          <w:rFonts w:ascii="Times New Roman" w:eastAsia="Times New Roman" w:hAnsi="Times New Roman" w:cs="Times New Roman"/>
          <w:b/>
          <w:color w:val="000000"/>
          <w:sz w:val="28"/>
          <w:szCs w:val="28"/>
          <w:lang w:eastAsia="ru-RU"/>
        </w:rPr>
        <w:t>ск к пр</w:t>
      </w:r>
      <w:proofErr w:type="gramEnd"/>
      <w:r w:rsidRPr="002976EB">
        <w:rPr>
          <w:rFonts w:ascii="Times New Roman" w:eastAsia="Times New Roman" w:hAnsi="Times New Roman" w:cs="Times New Roman"/>
          <w:b/>
          <w:color w:val="000000"/>
          <w:sz w:val="28"/>
          <w:szCs w:val="28"/>
          <w:lang w:eastAsia="ru-RU"/>
        </w:rPr>
        <w:t>офессиональной деятельности через аккредитацию специалиста</w:t>
      </w:r>
    </w:p>
    <w:p w:rsidR="005C5146" w:rsidRPr="002976EB" w:rsidRDefault="005C5146" w:rsidP="002976EB">
      <w:pPr>
        <w:spacing w:after="217"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w:t>
      </w:r>
    </w:p>
    <w:p w:rsidR="005C5146" w:rsidRPr="002976EB" w:rsidRDefault="005C5146" w:rsidP="002976EB">
      <w:pPr>
        <w:spacing w:after="136" w:line="240" w:lineRule="auto"/>
        <w:jc w:val="center"/>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НЕПРЕРЫВНОЕ ОБРАЗОВАНИЕ С ИСПОЛЬЗОВАНИЕМ ПОРТАЛА</w:t>
      </w:r>
    </w:p>
    <w:p w:rsidR="005C5146" w:rsidRPr="002976EB" w:rsidRDefault="005C5146" w:rsidP="002976EB">
      <w:pPr>
        <w:spacing w:after="0"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Зарегистрированные пользователи Портала получают доступ к широкому спектру возможностей по планированию и осуществлению своего обучения (схема 3).</w:t>
      </w:r>
    </w:p>
    <w:p w:rsidR="005C5146" w:rsidRPr="002976EB" w:rsidRDefault="005C5146" w:rsidP="002976EB">
      <w:pPr>
        <w:spacing w:after="136" w:line="240" w:lineRule="auto"/>
        <w:jc w:val="center"/>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noProof/>
          <w:color w:val="195EA0"/>
          <w:sz w:val="28"/>
          <w:szCs w:val="28"/>
          <w:lang w:eastAsia="ru-RU"/>
        </w:rPr>
        <w:lastRenderedPageBreak/>
        <w:drawing>
          <wp:inline distT="0" distB="0" distL="0" distR="0">
            <wp:extent cx="4922466" cy="2724895"/>
            <wp:effectExtent l="19050" t="0" r="0" b="0"/>
            <wp:docPr id="3" name="Рисунок 3" descr="https://edu.rosminzdrav.ru/fileadmin/_processed_/6/8/csm_Specialistam_s_VO__skhema_3-1_r300_900kh1300_515abd5dc5.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rosminzdrav.ru/fileadmin/_processed_/6/8/csm_Specialistam_s_VO__skhema_3-1_r300_900kh1300_515abd5dc5.png">
                      <a:hlinkClick r:id="rId12"/>
                    </pic:cNvPr>
                    <pic:cNvPicPr>
                      <a:picLocks noChangeAspect="1" noChangeArrowheads="1"/>
                    </pic:cNvPicPr>
                  </pic:nvPicPr>
                  <pic:blipFill>
                    <a:blip r:embed="rId13" cstate="print"/>
                    <a:srcRect/>
                    <a:stretch>
                      <a:fillRect/>
                    </a:stretch>
                  </pic:blipFill>
                  <pic:spPr bwMode="auto">
                    <a:xfrm>
                      <a:off x="0" y="0"/>
                      <a:ext cx="4923975" cy="2725730"/>
                    </a:xfrm>
                    <a:prstGeom prst="rect">
                      <a:avLst/>
                    </a:prstGeom>
                    <a:noFill/>
                    <a:ln w="9525">
                      <a:noFill/>
                      <a:miter lim="800000"/>
                      <a:headEnd/>
                      <a:tailEnd/>
                    </a:ln>
                  </pic:spPr>
                </pic:pic>
              </a:graphicData>
            </a:graphic>
          </wp:inline>
        </w:drawing>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b/>
          <w:color w:val="000000"/>
          <w:sz w:val="28"/>
          <w:szCs w:val="28"/>
          <w:lang w:eastAsia="ru-RU"/>
        </w:rPr>
        <w:t>Схема 3. Возможности специалиста при работе на Портале</w:t>
      </w:r>
    </w:p>
    <w:p w:rsidR="005C5146" w:rsidRPr="002976EB" w:rsidRDefault="005C5146" w:rsidP="002976EB">
      <w:pPr>
        <w:spacing w:after="217"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w:t>
      </w:r>
    </w:p>
    <w:p w:rsidR="005C5146" w:rsidRPr="002976EB" w:rsidRDefault="005C5146" w:rsidP="002976EB">
      <w:pPr>
        <w:spacing w:after="0" w:line="240" w:lineRule="auto"/>
        <w:ind w:firstLine="708"/>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xml:space="preserve">С целью непрерывного совершенствования профессиональных навыков и расширения квалификации, а также для обеспечения допуска к периодической аккредитации специалистам здравоохранения рекомендуется обучение с общим минимальным суммарным объемом различных компонентов непрерывного образования не менее 250 ЗЕТ за пятилетний период с ежегодным обучением в объеме около 50 ЗЕТ. В суммарный пятилетний объем образовательной активности рекомендуется включать не менее 180 ЗЕТ </w:t>
      </w:r>
      <w:proofErr w:type="gramStart"/>
      <w:r w:rsidRPr="002976EB">
        <w:rPr>
          <w:rFonts w:ascii="Times New Roman" w:eastAsia="Times New Roman" w:hAnsi="Times New Roman" w:cs="Times New Roman"/>
          <w:color w:val="000000"/>
          <w:sz w:val="28"/>
          <w:szCs w:val="28"/>
          <w:lang w:eastAsia="ru-RU"/>
        </w:rPr>
        <w:t>обучения по программам</w:t>
      </w:r>
      <w:proofErr w:type="gramEnd"/>
      <w:r w:rsidRPr="002976EB">
        <w:rPr>
          <w:rFonts w:ascii="Times New Roman" w:eastAsia="Times New Roman" w:hAnsi="Times New Roman" w:cs="Times New Roman"/>
          <w:color w:val="000000"/>
          <w:sz w:val="28"/>
          <w:szCs w:val="28"/>
          <w:lang w:eastAsia="ru-RU"/>
        </w:rPr>
        <w:t xml:space="preserve"> повышения квалификации и суммарно около 70 ЗЕТ освоения интерактивных образовательных модулей и обучения на очных образовательных мероприятиях. Рекомендуемый ежегодный объем освоения программ повышения квалификации и суммарный объем обучения на очных образовательных мероприятиях и освоения интерактивных образовательных модулей составляют примерно 36 и 14 ЗЕТ соответственно (схема 4).</w:t>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noProof/>
          <w:color w:val="000000"/>
          <w:sz w:val="28"/>
          <w:szCs w:val="28"/>
          <w:lang w:eastAsia="ru-RU"/>
        </w:rPr>
        <w:lastRenderedPageBreak/>
        <w:drawing>
          <wp:inline distT="0" distB="0" distL="0" distR="0">
            <wp:extent cx="5822830" cy="3661205"/>
            <wp:effectExtent l="19050" t="0" r="6470" b="0"/>
            <wp:docPr id="4" name="Рисунок 4" descr="https://edu.rosminzdrav.ru/fileadmin/_processed_/5/6/csm_Specialistam__skhema_2_cce27117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rosminzdrav.ru/fileadmin/_processed_/5/6/csm_Specialistam__skhema_2_cce27117c7.png"/>
                    <pic:cNvPicPr>
                      <a:picLocks noChangeAspect="1" noChangeArrowheads="1"/>
                    </pic:cNvPicPr>
                  </pic:nvPicPr>
                  <pic:blipFill>
                    <a:blip r:embed="rId14" cstate="print"/>
                    <a:srcRect/>
                    <a:stretch>
                      <a:fillRect/>
                    </a:stretch>
                  </pic:blipFill>
                  <pic:spPr bwMode="auto">
                    <a:xfrm>
                      <a:off x="0" y="0"/>
                      <a:ext cx="5824615" cy="3662328"/>
                    </a:xfrm>
                    <a:prstGeom prst="rect">
                      <a:avLst/>
                    </a:prstGeom>
                    <a:noFill/>
                    <a:ln w="9525">
                      <a:noFill/>
                      <a:miter lim="800000"/>
                      <a:headEnd/>
                      <a:tailEnd/>
                    </a:ln>
                  </pic:spPr>
                </pic:pic>
              </a:graphicData>
            </a:graphic>
          </wp:inline>
        </w:drawing>
      </w:r>
      <w:r w:rsidRPr="002976EB">
        <w:rPr>
          <w:rFonts w:ascii="Times New Roman" w:eastAsia="Times New Roman" w:hAnsi="Times New Roman" w:cs="Times New Roman"/>
          <w:b/>
          <w:color w:val="000000"/>
          <w:sz w:val="28"/>
          <w:szCs w:val="28"/>
          <w:lang w:eastAsia="ru-RU"/>
        </w:rPr>
        <w:t>Схема 4. Рекомендации по объему, графику обучения и долевому распределению различных компонентов непрерывного образования</w:t>
      </w:r>
    </w:p>
    <w:p w:rsidR="005C5146" w:rsidRPr="002976EB" w:rsidRDefault="005C5146" w:rsidP="002976EB">
      <w:pPr>
        <w:spacing w:after="217"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w:t>
      </w:r>
    </w:p>
    <w:p w:rsidR="005C5146" w:rsidRPr="002976EB" w:rsidRDefault="005C5146" w:rsidP="002976EB">
      <w:pPr>
        <w:spacing w:after="543" w:line="240" w:lineRule="auto"/>
        <w:jc w:val="center"/>
        <w:outlineLvl w:val="1"/>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ФОРМИРОВАНИЕ ПЕРСОНАЛЬНЫХ РЕКОМЕНДАЦИЙ ПО ОБУЧЕНИЮ</w:t>
      </w:r>
    </w:p>
    <w:p w:rsidR="005C5146" w:rsidRPr="002976EB" w:rsidRDefault="005C5146" w:rsidP="002976EB">
      <w:pPr>
        <w:spacing w:after="0" w:line="240" w:lineRule="auto"/>
        <w:ind w:firstLine="708"/>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xml:space="preserve">Технические средства модернизированного Портала позволяют формировать персональные рекомендации по обучению в соответствии с Вашими интересами, особенностями профессиональной деятельности, текущим состоянием профессиональных знаний и умений, а также с потребностями системы здравоохранения в целом. Основой для формирования образовательных траекторий являются созданные в автоматизированном режиме рекомендации по </w:t>
      </w:r>
      <w:proofErr w:type="gramStart"/>
      <w:r w:rsidRPr="002976EB">
        <w:rPr>
          <w:rFonts w:ascii="Times New Roman" w:eastAsia="Times New Roman" w:hAnsi="Times New Roman" w:cs="Times New Roman"/>
          <w:color w:val="000000"/>
          <w:sz w:val="28"/>
          <w:szCs w:val="28"/>
          <w:lang w:eastAsia="ru-RU"/>
        </w:rPr>
        <w:t>обучению по разделам</w:t>
      </w:r>
      <w:proofErr w:type="gramEnd"/>
      <w:r w:rsidRPr="002976EB">
        <w:rPr>
          <w:rFonts w:ascii="Times New Roman" w:eastAsia="Times New Roman" w:hAnsi="Times New Roman" w:cs="Times New Roman"/>
          <w:color w:val="000000"/>
          <w:sz w:val="28"/>
          <w:szCs w:val="28"/>
          <w:lang w:eastAsia="ru-RU"/>
        </w:rPr>
        <w:t xml:space="preserve"> и отдельным темам специальности с учетом значимости их освоения (обязательные, рекомендованные и факультативные) (схема 5) .</w:t>
      </w:r>
    </w:p>
    <w:p w:rsidR="005C5146" w:rsidRPr="002976EB" w:rsidRDefault="005C5146" w:rsidP="002976EB">
      <w:pPr>
        <w:spacing w:after="136" w:line="240" w:lineRule="auto"/>
        <w:jc w:val="center"/>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noProof/>
          <w:color w:val="000000"/>
          <w:sz w:val="28"/>
          <w:szCs w:val="28"/>
          <w:lang w:eastAsia="ru-RU"/>
        </w:rPr>
        <w:lastRenderedPageBreak/>
        <w:drawing>
          <wp:inline distT="0" distB="0" distL="0" distR="0">
            <wp:extent cx="5106838" cy="2559892"/>
            <wp:effectExtent l="19050" t="0" r="0" b="0"/>
            <wp:docPr id="5" name="Рисунок 5" descr="https://edu.rosminzdrav.ru/fileadmin/_processed_/d/8/csm_Specialistam_s_VO__skhema_5_927c5ccc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rosminzdrav.ru/fileadmin/_processed_/d/8/csm_Specialistam_s_VO__skhema_5_927c5cccf6.png"/>
                    <pic:cNvPicPr>
                      <a:picLocks noChangeAspect="1" noChangeArrowheads="1"/>
                    </pic:cNvPicPr>
                  </pic:nvPicPr>
                  <pic:blipFill>
                    <a:blip r:embed="rId15" cstate="print"/>
                    <a:srcRect/>
                    <a:stretch>
                      <a:fillRect/>
                    </a:stretch>
                  </pic:blipFill>
                  <pic:spPr bwMode="auto">
                    <a:xfrm>
                      <a:off x="0" y="0"/>
                      <a:ext cx="5108404" cy="2560677"/>
                    </a:xfrm>
                    <a:prstGeom prst="rect">
                      <a:avLst/>
                    </a:prstGeom>
                    <a:noFill/>
                    <a:ln w="9525">
                      <a:noFill/>
                      <a:miter lim="800000"/>
                      <a:headEnd/>
                      <a:tailEnd/>
                    </a:ln>
                  </pic:spPr>
                </pic:pic>
              </a:graphicData>
            </a:graphic>
          </wp:inline>
        </w:drawing>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b/>
          <w:color w:val="000000"/>
          <w:sz w:val="28"/>
          <w:szCs w:val="28"/>
          <w:lang w:eastAsia="ru-RU"/>
        </w:rPr>
        <w:t>Схема 5. Механизм формирования образовательной траектории</w:t>
      </w:r>
    </w:p>
    <w:p w:rsidR="005C5146" w:rsidRPr="002976EB" w:rsidRDefault="005C5146" w:rsidP="002976EB">
      <w:pPr>
        <w:spacing w:after="136" w:line="240" w:lineRule="auto"/>
        <w:ind w:firstLine="708"/>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В настоящее время на Портале происходит постепенное внедрение данного функционала для специалистов различных медицинских и фармацевтических специальностей.</w:t>
      </w:r>
    </w:p>
    <w:p w:rsidR="002976EB" w:rsidRDefault="005C5146" w:rsidP="002976EB">
      <w:pPr>
        <w:spacing w:after="543" w:line="240" w:lineRule="auto"/>
        <w:jc w:val="center"/>
        <w:outlineLvl w:val="1"/>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ПОРЯДОК РАБОТЫ НА ПОРТАЛЕ</w:t>
      </w:r>
    </w:p>
    <w:p w:rsidR="005C5146" w:rsidRPr="002976EB" w:rsidRDefault="005C5146" w:rsidP="002976EB">
      <w:pPr>
        <w:spacing w:after="543" w:line="240" w:lineRule="auto"/>
        <w:jc w:val="center"/>
        <w:outlineLvl w:val="1"/>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Порядок действий на Портале зависит от Вашего пользовательского статуса и функционала Портала, внедренного для Вашей специальности на данный момент (схема 6).</w:t>
      </w:r>
    </w:p>
    <w:p w:rsidR="005C5146" w:rsidRPr="002976EB" w:rsidRDefault="005C5146" w:rsidP="002976EB">
      <w:pPr>
        <w:spacing w:after="136" w:line="240" w:lineRule="auto"/>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noProof/>
          <w:color w:val="000000"/>
          <w:sz w:val="28"/>
          <w:szCs w:val="28"/>
          <w:lang w:eastAsia="ru-RU"/>
        </w:rPr>
        <w:lastRenderedPageBreak/>
        <w:drawing>
          <wp:inline distT="0" distB="0" distL="0" distR="0">
            <wp:extent cx="4766595" cy="8617789"/>
            <wp:effectExtent l="19050" t="0" r="0" b="0"/>
            <wp:docPr id="6" name="Рисунок 6" descr="https://edu.rosminzdrav.ru/fileadmin/_processed_/e/5/csm_Specialistam_s_VO__skhema_6_71d5068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rosminzdrav.ru/fileadmin/_processed_/e/5/csm_Specialistam_s_VO__skhema_6_71d5068185.png"/>
                    <pic:cNvPicPr>
                      <a:picLocks noChangeAspect="1" noChangeArrowheads="1"/>
                    </pic:cNvPicPr>
                  </pic:nvPicPr>
                  <pic:blipFill>
                    <a:blip r:embed="rId16" cstate="print"/>
                    <a:srcRect/>
                    <a:stretch>
                      <a:fillRect/>
                    </a:stretch>
                  </pic:blipFill>
                  <pic:spPr bwMode="auto">
                    <a:xfrm>
                      <a:off x="0" y="0"/>
                      <a:ext cx="4769579" cy="8623183"/>
                    </a:xfrm>
                    <a:prstGeom prst="rect">
                      <a:avLst/>
                    </a:prstGeom>
                    <a:noFill/>
                    <a:ln w="9525">
                      <a:noFill/>
                      <a:miter lim="800000"/>
                      <a:headEnd/>
                      <a:tailEnd/>
                    </a:ln>
                  </pic:spPr>
                </pic:pic>
              </a:graphicData>
            </a:graphic>
          </wp:inline>
        </w:drawing>
      </w:r>
    </w:p>
    <w:p w:rsidR="005C5146" w:rsidRPr="002976EB" w:rsidRDefault="005C5146" w:rsidP="002976EB">
      <w:pPr>
        <w:spacing w:after="136" w:line="240" w:lineRule="auto"/>
        <w:jc w:val="center"/>
        <w:rPr>
          <w:rFonts w:ascii="Times New Roman" w:eastAsia="Times New Roman" w:hAnsi="Times New Roman" w:cs="Times New Roman"/>
          <w:b/>
          <w:color w:val="000000"/>
          <w:sz w:val="28"/>
          <w:szCs w:val="28"/>
          <w:lang w:eastAsia="ru-RU"/>
        </w:rPr>
      </w:pPr>
      <w:r w:rsidRPr="002976EB">
        <w:rPr>
          <w:rFonts w:ascii="Times New Roman" w:eastAsia="Times New Roman" w:hAnsi="Times New Roman" w:cs="Times New Roman"/>
          <w:b/>
          <w:color w:val="000000"/>
          <w:sz w:val="28"/>
          <w:szCs w:val="28"/>
          <w:lang w:eastAsia="ru-RU"/>
        </w:rPr>
        <w:t>Схема 6. Алгоритм работы на Портале</w:t>
      </w:r>
    </w:p>
    <w:p w:rsidR="005C5146" w:rsidRPr="002976EB" w:rsidRDefault="005C5146" w:rsidP="002976EB">
      <w:pPr>
        <w:spacing w:after="217" w:line="240" w:lineRule="auto"/>
        <w:jc w:val="both"/>
        <w:rPr>
          <w:rFonts w:ascii="Times New Roman" w:eastAsia="Times New Roman" w:hAnsi="Times New Roman" w:cs="Times New Roman"/>
          <w:color w:val="000000"/>
          <w:sz w:val="28"/>
          <w:szCs w:val="28"/>
          <w:lang w:eastAsia="ru-RU"/>
        </w:rPr>
      </w:pPr>
      <w:r w:rsidRPr="002976EB">
        <w:rPr>
          <w:rFonts w:ascii="Times New Roman" w:eastAsia="Times New Roman" w:hAnsi="Times New Roman" w:cs="Times New Roman"/>
          <w:color w:val="000000"/>
          <w:sz w:val="28"/>
          <w:szCs w:val="28"/>
          <w:lang w:eastAsia="ru-RU"/>
        </w:rPr>
        <w:t> </w:t>
      </w:r>
    </w:p>
    <w:p w:rsidR="00A759CF" w:rsidRPr="002976EB" w:rsidRDefault="005C5146" w:rsidP="002976EB">
      <w:pPr>
        <w:spacing w:after="0" w:line="240" w:lineRule="auto"/>
        <w:jc w:val="center"/>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b/>
          <w:color w:val="2B2B2B"/>
          <w:sz w:val="28"/>
          <w:szCs w:val="28"/>
          <w:shd w:val="clear" w:color="auto" w:fill="FFFFFF"/>
          <w:lang w:eastAsia="ru-RU"/>
        </w:rPr>
        <w:lastRenderedPageBreak/>
        <w:t>Непрерывное медицинское образование в переподготовке медсестер</w:t>
      </w:r>
      <w:r w:rsidR="002976EB">
        <w:rPr>
          <w:rFonts w:ascii="Times New Roman" w:eastAsia="Times New Roman" w:hAnsi="Times New Roman" w:cs="Times New Roman"/>
          <w:b/>
          <w:color w:val="2B2B2B"/>
          <w:sz w:val="28"/>
          <w:szCs w:val="28"/>
          <w:shd w:val="clear" w:color="auto" w:fill="FFFFFF"/>
          <w:lang w:eastAsia="ru-RU"/>
        </w:rPr>
        <w:t>.</w:t>
      </w:r>
    </w:p>
    <w:p w:rsidR="005C5146" w:rsidRPr="002976EB" w:rsidRDefault="005C5146"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Непрерывное медицинское образование для среднего медперсонала (НМО) можно охарактеризовать как образовательный процесс: способствующий постоянному (ежедневному) обновлению знаний, умений и навыков медицинскими работниками; это образование медицинских работников, начинающееся с момента получения специальности и непрерывно продолжающееся на протяжении всей профессиональной деятельности. Следовательно, непрерывное обучение, непрерывное образование включает всю образовательную (учебную) деятельность, которая осуществляется на протяжении всей жизни с целью развития компетенций или повышения квалификации, получения</w:t>
      </w:r>
    </w:p>
    <w:p w:rsidR="00A759CF" w:rsidRPr="002976EB" w:rsidRDefault="005C5146" w:rsidP="002976EB">
      <w:pPr>
        <w:spacing w:after="0" w:line="240" w:lineRule="auto"/>
        <w:ind w:firstLine="708"/>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Следовательно, непрерывное обучение, непрерывное образование включает всю образовательную (учебную) деятельность, которая осуществляется на протяжении всей жизни с целью развития компетенций или повышения квалификации, получения аккредитации. </w:t>
      </w:r>
    </w:p>
    <w:p w:rsidR="00A759CF" w:rsidRPr="002976EB" w:rsidRDefault="005C5146" w:rsidP="002976EB">
      <w:pPr>
        <w:spacing w:after="0" w:line="240" w:lineRule="auto"/>
        <w:ind w:firstLine="708"/>
        <w:jc w:val="both"/>
        <w:rPr>
          <w:rFonts w:ascii="Times New Roman" w:eastAsia="MS Mincho"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Таким образом, непрерывное медицинское образование — это образование, которое должно охватывать период подготовки медицинских сестер, начинающийся после завершения базового медицинского образования и продолжающийся столько времени, сколько длится профессиональная жизнь медсестры. </w:t>
      </w:r>
    </w:p>
    <w:p w:rsidR="005C5146" w:rsidRPr="002976EB" w:rsidRDefault="005C5146"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 xml:space="preserve">Как работать на портале НМО: готовая инструкция с пояснениями и </w:t>
      </w:r>
      <w:proofErr w:type="spellStart"/>
      <w:r w:rsidRPr="002976EB">
        <w:rPr>
          <w:rFonts w:ascii="Times New Roman" w:eastAsia="Times New Roman" w:hAnsi="Times New Roman" w:cs="Times New Roman"/>
          <w:color w:val="2B2B2B"/>
          <w:sz w:val="28"/>
          <w:szCs w:val="28"/>
          <w:shd w:val="clear" w:color="auto" w:fill="FFFFFF"/>
          <w:lang w:eastAsia="ru-RU"/>
        </w:rPr>
        <w:t>скриншотами</w:t>
      </w:r>
      <w:proofErr w:type="spellEnd"/>
      <w:r w:rsidRPr="002976EB">
        <w:rPr>
          <w:rFonts w:ascii="Times New Roman" w:eastAsia="Times New Roman" w:hAnsi="Times New Roman" w:cs="Times New Roman"/>
          <w:color w:val="2B2B2B"/>
          <w:sz w:val="28"/>
          <w:szCs w:val="28"/>
          <w:shd w:val="clear" w:color="auto" w:fill="FFFFFF"/>
          <w:lang w:eastAsia="ru-RU"/>
        </w:rPr>
        <w:t xml:space="preserve"> в Системе Главная медсестра Непрерывное профессиональное образование должно обеспечивать возможность перехода от одного вида профессиональной деятельности к другому. Например, палатная медицинская сестра — медицинская сестра участковая, медицинская сестра приемного отделения — медицинская сестра </w:t>
      </w:r>
      <w:proofErr w:type="gramStart"/>
      <w:r w:rsidRPr="002976EB">
        <w:rPr>
          <w:rFonts w:ascii="Times New Roman" w:eastAsia="Times New Roman" w:hAnsi="Times New Roman" w:cs="Times New Roman"/>
          <w:color w:val="2B2B2B"/>
          <w:sz w:val="28"/>
          <w:szCs w:val="28"/>
          <w:shd w:val="clear" w:color="auto" w:fill="FFFFFF"/>
          <w:lang w:eastAsia="ru-RU"/>
        </w:rPr>
        <w:t>стерилизационной</w:t>
      </w:r>
      <w:proofErr w:type="gramEnd"/>
      <w:r w:rsidRPr="002976EB">
        <w:rPr>
          <w:rFonts w:ascii="Times New Roman" w:eastAsia="Times New Roman" w:hAnsi="Times New Roman" w:cs="Times New Roman"/>
          <w:color w:val="2B2B2B"/>
          <w:sz w:val="28"/>
          <w:szCs w:val="28"/>
          <w:shd w:val="clear" w:color="auto" w:fill="FFFFFF"/>
          <w:lang w:eastAsia="ru-RU"/>
        </w:rPr>
        <w:t>.</w:t>
      </w:r>
    </w:p>
    <w:p w:rsidR="00A759CF" w:rsidRPr="002976EB" w:rsidRDefault="005C5146" w:rsidP="002976EB">
      <w:pPr>
        <w:spacing w:after="0" w:line="240" w:lineRule="auto"/>
        <w:ind w:firstLine="708"/>
        <w:jc w:val="both"/>
        <w:rPr>
          <w:rFonts w:ascii="Times New Roman" w:eastAsia="Times New Roman" w:hAnsi="Times New Roman" w:cs="Times New Roman"/>
          <w:b/>
          <w:i/>
          <w:color w:val="2B2B2B"/>
          <w:sz w:val="28"/>
          <w:szCs w:val="28"/>
          <w:shd w:val="clear" w:color="auto" w:fill="FFFFFF"/>
          <w:lang w:eastAsia="ru-RU"/>
        </w:rPr>
      </w:pPr>
      <w:r w:rsidRPr="002976EB">
        <w:rPr>
          <w:rFonts w:ascii="Times New Roman" w:eastAsia="Times New Roman" w:hAnsi="Times New Roman" w:cs="Times New Roman"/>
          <w:b/>
          <w:i/>
          <w:color w:val="2B2B2B"/>
          <w:sz w:val="28"/>
          <w:szCs w:val="28"/>
          <w:shd w:val="clear" w:color="auto" w:fill="FFFFFF"/>
          <w:lang w:eastAsia="ru-RU"/>
        </w:rPr>
        <w:t xml:space="preserve">Этапы НМО для медсестер </w:t>
      </w:r>
    </w:p>
    <w:p w:rsidR="00A759CF" w:rsidRPr="002976EB" w:rsidRDefault="005C5146" w:rsidP="002976EB">
      <w:pPr>
        <w:spacing w:after="0" w:line="240" w:lineRule="auto"/>
        <w:ind w:firstLine="708"/>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Можно выделить несколько этапов непрерывного профессионального развития, включая: Обязательное профессиональное образование, во время которого осваиваются необходимые для профессиональной деятельности знания и навыки, происходит освоение не только профессиональных, но и общих компетенций, Актуализация знаний, умений, навыков, совершенствование и развитие уже имеющихся компетенций, а также в случае необходимости и освоение новых. Последний этап может включать как формальное, так и неформальное образование и проходить как в системе дополнительного профессионального образования при деятельном участии преподавателей, так и в других формах, предполагающих самостоятельное и активное участие в образовательном процессе. Как подготовить средний медперсонал к вступлению в НМО </w:t>
      </w:r>
    </w:p>
    <w:p w:rsidR="005C5146" w:rsidRPr="002976EB" w:rsidRDefault="005C5146"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При переходе на новую систему запланируйте обучение сотрудников. Потребуется разъяснить, как формировать личный кабинет на портале НМО, определять</w:t>
      </w:r>
    </w:p>
    <w:p w:rsidR="00A759CF" w:rsidRPr="002976EB" w:rsidRDefault="005C5146" w:rsidP="002976EB">
      <w:pPr>
        <w:spacing w:after="0" w:line="240" w:lineRule="auto"/>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индивидуальную образовательную траекторию и виды образовательных мероприятий для среднего медперсонала, как их проходить. Расскажите о правилах учета полученных кредитов и автоматизированного формирования </w:t>
      </w:r>
      <w:r w:rsidRPr="002976EB">
        <w:rPr>
          <w:rFonts w:ascii="Times New Roman" w:eastAsia="Times New Roman" w:hAnsi="Times New Roman" w:cs="Times New Roman"/>
          <w:color w:val="2B2B2B"/>
          <w:sz w:val="28"/>
          <w:szCs w:val="28"/>
          <w:shd w:val="clear" w:color="auto" w:fill="FFFFFF"/>
          <w:lang w:eastAsia="ru-RU"/>
        </w:rPr>
        <w:lastRenderedPageBreak/>
        <w:t xml:space="preserve">индивидуального </w:t>
      </w:r>
      <w:proofErr w:type="spellStart"/>
      <w:r w:rsidRPr="002976EB">
        <w:rPr>
          <w:rFonts w:ascii="Times New Roman" w:eastAsia="Times New Roman" w:hAnsi="Times New Roman" w:cs="Times New Roman"/>
          <w:color w:val="2B2B2B"/>
          <w:sz w:val="28"/>
          <w:szCs w:val="28"/>
          <w:shd w:val="clear" w:color="auto" w:fill="FFFFFF"/>
          <w:lang w:eastAsia="ru-RU"/>
        </w:rPr>
        <w:t>портфолио</w:t>
      </w:r>
      <w:proofErr w:type="spellEnd"/>
      <w:r w:rsidRPr="002976EB">
        <w:rPr>
          <w:rFonts w:ascii="Times New Roman" w:eastAsia="Times New Roman" w:hAnsi="Times New Roman" w:cs="Times New Roman"/>
          <w:color w:val="2B2B2B"/>
          <w:sz w:val="28"/>
          <w:szCs w:val="28"/>
          <w:shd w:val="clear" w:color="auto" w:fill="FFFFFF"/>
          <w:lang w:eastAsia="ru-RU"/>
        </w:rPr>
        <w:t xml:space="preserve">. Запланируйте анализ документов, подтверждающих необходимый уровень квалификации сотрудников. Если документы не в порядке, обучение через автоматизированный портал системы НМО будет под угрозой. </w:t>
      </w:r>
    </w:p>
    <w:p w:rsidR="005C5146" w:rsidRPr="002976EB" w:rsidRDefault="005C5146"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Обучение сотрудников: что </w:t>
      </w:r>
      <w:proofErr w:type="gramStart"/>
      <w:r w:rsidRPr="002976EB">
        <w:rPr>
          <w:rFonts w:ascii="Times New Roman" w:eastAsia="Times New Roman" w:hAnsi="Times New Roman" w:cs="Times New Roman"/>
          <w:color w:val="2B2B2B"/>
          <w:sz w:val="28"/>
          <w:szCs w:val="28"/>
          <w:shd w:val="clear" w:color="auto" w:fill="FFFFFF"/>
          <w:lang w:eastAsia="ru-RU"/>
        </w:rPr>
        <w:t xml:space="preserve">проверят инспекторы по новому проверочному листу </w:t>
      </w:r>
      <w:proofErr w:type="spellStart"/>
      <w:r w:rsidRPr="002976EB">
        <w:rPr>
          <w:rFonts w:ascii="Times New Roman" w:eastAsia="Times New Roman" w:hAnsi="Times New Roman" w:cs="Times New Roman"/>
          <w:color w:val="2B2B2B"/>
          <w:sz w:val="28"/>
          <w:szCs w:val="28"/>
          <w:shd w:val="clear" w:color="auto" w:fill="FFFFFF"/>
          <w:lang w:eastAsia="ru-RU"/>
        </w:rPr>
        <w:t>Роструд</w:t>
      </w:r>
      <w:proofErr w:type="spellEnd"/>
      <w:r w:rsidRPr="002976EB">
        <w:rPr>
          <w:rFonts w:ascii="Times New Roman" w:eastAsia="Times New Roman" w:hAnsi="Times New Roman" w:cs="Times New Roman"/>
          <w:color w:val="2B2B2B"/>
          <w:sz w:val="28"/>
          <w:szCs w:val="28"/>
          <w:shd w:val="clear" w:color="auto" w:fill="FFFFFF"/>
          <w:lang w:eastAsia="ru-RU"/>
        </w:rPr>
        <w:t xml:space="preserve"> утвердил</w:t>
      </w:r>
      <w:proofErr w:type="gramEnd"/>
      <w:r w:rsidRPr="002976EB">
        <w:rPr>
          <w:rFonts w:ascii="Times New Roman" w:eastAsia="Times New Roman" w:hAnsi="Times New Roman" w:cs="Times New Roman"/>
          <w:color w:val="2B2B2B"/>
          <w:sz w:val="28"/>
          <w:szCs w:val="28"/>
          <w:shd w:val="clear" w:color="auto" w:fill="FFFFFF"/>
          <w:lang w:eastAsia="ru-RU"/>
        </w:rPr>
        <w:t xml:space="preserve"> 26 новых проверочных листов, один из них содержит вопросы о направлении работников на обучение. Посмотреть чек-лист</w:t>
      </w:r>
      <w:r w:rsidR="002976EB">
        <w:rPr>
          <w:rFonts w:ascii="Times New Roman" w:eastAsia="Times New Roman" w:hAnsi="Times New Roman" w:cs="Times New Roman"/>
          <w:color w:val="2B2B2B"/>
          <w:sz w:val="28"/>
          <w:szCs w:val="28"/>
          <w:shd w:val="clear" w:color="auto" w:fill="FFFFFF"/>
          <w:lang w:eastAsia="ru-RU"/>
        </w:rPr>
        <w:t>.</w:t>
      </w:r>
      <w:r w:rsidRPr="002976EB">
        <w:rPr>
          <w:rFonts w:ascii="Times New Roman" w:eastAsia="Times New Roman" w:hAnsi="Times New Roman" w:cs="Times New Roman"/>
          <w:color w:val="2B2B2B"/>
          <w:sz w:val="28"/>
          <w:szCs w:val="28"/>
          <w:shd w:val="clear" w:color="auto" w:fill="FFFFFF"/>
          <w:lang w:eastAsia="ru-RU"/>
        </w:rPr>
        <w:t xml:space="preserve"> Поэтому надо обращать внимание, есть ли в конкретных субъектах профессиональные ассоциации, какова их роль, и является ли конкретный специалист членом этой ассоциации. В таком случае профессиональная организация окажет содействие в подготовке сестринского персонала, чтобы он был готов, знал, к кому обратиться по данным вопросам.</w:t>
      </w:r>
    </w:p>
    <w:p w:rsidR="00A759CF" w:rsidRPr="002976EB" w:rsidRDefault="00A759CF" w:rsidP="002976EB">
      <w:pPr>
        <w:spacing w:after="0" w:line="240" w:lineRule="auto"/>
        <w:ind w:firstLine="708"/>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Например, специалист может прослушать в рамках этой системы </w:t>
      </w:r>
      <w:proofErr w:type="spellStart"/>
      <w:r w:rsidRPr="002976EB">
        <w:rPr>
          <w:rFonts w:ascii="Times New Roman" w:eastAsia="Times New Roman" w:hAnsi="Times New Roman" w:cs="Times New Roman"/>
          <w:color w:val="2B2B2B"/>
          <w:sz w:val="28"/>
          <w:szCs w:val="28"/>
          <w:shd w:val="clear" w:color="auto" w:fill="FFFFFF"/>
          <w:lang w:eastAsia="ru-RU"/>
        </w:rPr>
        <w:t>вебинар</w:t>
      </w:r>
      <w:proofErr w:type="spellEnd"/>
      <w:r w:rsidRPr="002976EB">
        <w:rPr>
          <w:rFonts w:ascii="Times New Roman" w:eastAsia="Times New Roman" w:hAnsi="Times New Roman" w:cs="Times New Roman"/>
          <w:color w:val="2B2B2B"/>
          <w:sz w:val="28"/>
          <w:szCs w:val="28"/>
          <w:shd w:val="clear" w:color="auto" w:fill="FFFFFF"/>
          <w:lang w:eastAsia="ru-RU"/>
        </w:rPr>
        <w:t xml:space="preserve"> на тему «Управление сестринской деятельностью» и он станет частью его </w:t>
      </w:r>
      <w:proofErr w:type="spellStart"/>
      <w:r w:rsidRPr="002976EB">
        <w:rPr>
          <w:rFonts w:ascii="Times New Roman" w:eastAsia="Times New Roman" w:hAnsi="Times New Roman" w:cs="Times New Roman"/>
          <w:color w:val="2B2B2B"/>
          <w:sz w:val="28"/>
          <w:szCs w:val="28"/>
          <w:shd w:val="clear" w:color="auto" w:fill="FFFFFF"/>
          <w:lang w:eastAsia="ru-RU"/>
        </w:rPr>
        <w:t>портфолио</w:t>
      </w:r>
      <w:proofErr w:type="spellEnd"/>
      <w:r w:rsidRPr="002976EB">
        <w:rPr>
          <w:rFonts w:ascii="Times New Roman" w:eastAsia="Times New Roman" w:hAnsi="Times New Roman" w:cs="Times New Roman"/>
          <w:color w:val="2B2B2B"/>
          <w:sz w:val="28"/>
          <w:szCs w:val="28"/>
          <w:shd w:val="clear" w:color="auto" w:fill="FFFFFF"/>
          <w:lang w:eastAsia="ru-RU"/>
        </w:rPr>
        <w:t xml:space="preserve">. Как набирать баллы в личном кабинете на сайте НМО, читайте в Системе Главная медсестра. Поэтому на сегодняшний момент большая работа ведется общественными организациями для того, чтобы реализовывать непрерывное медицинское образование. Одна из таких организаций, которая этим занимается на сегодняшний момент – это Союз медицинских профессиональных организаций. Достаточно молодая организация, которая своей задачей поставила все, что связано с подготовкой к непрерывному медицинскому образованию, чтобы сестры и специалисты с высшим сестринским образованием и фармацевтическим образованием чувствовали себя комфортно. Немаловажным моментом в помощь для того, чтобы специалист практического здравоохранения был готов к НМО - это реализация и осуществление деятельности так называемых центров оценки квалификации. </w:t>
      </w:r>
    </w:p>
    <w:p w:rsidR="00A759CF" w:rsidRPr="002976EB" w:rsidRDefault="00A759CF"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Такой центр создан Союзом. Основная цель центра заключается в том, что для того, чтобы быть уверенным, например, работодателю, что его персонал готов к прохождению аккредитации, что он обладает определенными знаниями, профессиональными навыками, и прошел</w:t>
      </w:r>
      <w:r w:rsidRPr="002976EB">
        <w:rPr>
          <w:rFonts w:ascii="Times New Roman" w:eastAsia="Times New Roman" w:hAnsi="Times New Roman" w:cs="Times New Roman"/>
          <w:sz w:val="28"/>
          <w:szCs w:val="28"/>
          <w:lang w:eastAsia="ru-RU"/>
        </w:rPr>
        <w:t xml:space="preserve"> </w:t>
      </w:r>
      <w:r w:rsidRPr="002976EB">
        <w:rPr>
          <w:rFonts w:ascii="Times New Roman" w:eastAsia="Times New Roman" w:hAnsi="Times New Roman" w:cs="Times New Roman"/>
          <w:color w:val="2B2B2B"/>
          <w:sz w:val="28"/>
          <w:szCs w:val="28"/>
          <w:shd w:val="clear" w:color="auto" w:fill="FFFFFF"/>
          <w:lang w:eastAsia="ru-RU"/>
        </w:rPr>
        <w:t xml:space="preserve">непрерывное медицинское образование, для того, чтобы удостовериться, что все будет хорошо, и он не потеряет ни одного практикующего специалиста. Можно направить в центр квалификации, как медицинских сестер, чтобы там провели подготовку, оценили знания, умения и сказали медику, что он готов пройти и никаких проблем у него не будет. Такие центры оценки квалификации постепенно появляются в различных субъектах РФ. На это необходимо обратиться внимание, поскольку это помощь любому практикующему специалисту, куда может обратиться как сам специалист, так и работодатель, который заинтересован в сохранении своих кадров. </w:t>
      </w:r>
      <w:r w:rsidRPr="002976EB">
        <w:rPr>
          <w:rFonts w:ascii="Arial" w:eastAsia="Times New Roman" w:hAnsi="Arial" w:cs="Times New Roman"/>
          <w:color w:val="2B2B2B"/>
          <w:sz w:val="28"/>
          <w:szCs w:val="28"/>
          <w:shd w:val="clear" w:color="auto" w:fill="FFFFFF"/>
          <w:lang w:eastAsia="ru-RU"/>
        </w:rPr>
        <w:t>﻿</w:t>
      </w:r>
    </w:p>
    <w:p w:rsidR="00A759CF" w:rsidRPr="002976EB" w:rsidRDefault="00A759CF" w:rsidP="002976EB">
      <w:pPr>
        <w:spacing w:line="240" w:lineRule="auto"/>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lang w:eastAsia="ru-RU"/>
        </w:rPr>
        <w:tab/>
      </w:r>
      <w:r w:rsidRPr="002976EB">
        <w:rPr>
          <w:rFonts w:ascii="Times New Roman" w:eastAsia="Times New Roman" w:hAnsi="Times New Roman" w:cs="Times New Roman"/>
          <w:color w:val="2B2B2B"/>
          <w:sz w:val="28"/>
          <w:szCs w:val="28"/>
          <w:shd w:val="clear" w:color="auto" w:fill="FFFFFF"/>
          <w:lang w:eastAsia="ru-RU"/>
        </w:rPr>
        <w:t xml:space="preserve">Мероприятия в системе НМО Непрерывное медицинское образование для среднего медперсонала включает в себя разнообразные </w:t>
      </w:r>
      <w:proofErr w:type="spellStart"/>
      <w:r w:rsidRPr="002976EB">
        <w:rPr>
          <w:rFonts w:ascii="Times New Roman" w:eastAsia="Times New Roman" w:hAnsi="Times New Roman" w:cs="Times New Roman"/>
          <w:color w:val="2B2B2B"/>
          <w:sz w:val="28"/>
          <w:szCs w:val="28"/>
          <w:shd w:val="clear" w:color="auto" w:fill="FFFFFF"/>
          <w:lang w:eastAsia="ru-RU"/>
        </w:rPr>
        <w:t>стандартизированые</w:t>
      </w:r>
      <w:proofErr w:type="spellEnd"/>
      <w:r w:rsidRPr="002976EB">
        <w:rPr>
          <w:rFonts w:ascii="Times New Roman" w:eastAsia="Times New Roman" w:hAnsi="Times New Roman" w:cs="Times New Roman"/>
          <w:color w:val="2B2B2B"/>
          <w:sz w:val="28"/>
          <w:szCs w:val="28"/>
          <w:shd w:val="clear" w:color="auto" w:fill="FFFFFF"/>
          <w:lang w:eastAsia="ru-RU"/>
        </w:rPr>
        <w:t xml:space="preserve"> мероприятия. На сайте Координационного совета НМО можно узнать подробную информацию о тех мероприятиях, которые прошли </w:t>
      </w:r>
      <w:r w:rsidRPr="002976EB">
        <w:rPr>
          <w:rFonts w:ascii="Times New Roman" w:eastAsia="Times New Roman" w:hAnsi="Times New Roman" w:cs="Times New Roman"/>
          <w:color w:val="2B2B2B"/>
          <w:sz w:val="28"/>
          <w:szCs w:val="28"/>
          <w:shd w:val="clear" w:color="auto" w:fill="FFFFFF"/>
          <w:lang w:eastAsia="ru-RU"/>
        </w:rPr>
        <w:lastRenderedPageBreak/>
        <w:t>проверку для новой системы обучения медработников. Для того</w:t>
      </w:r>
      <w:proofErr w:type="gramStart"/>
      <w:r w:rsidRPr="002976EB">
        <w:rPr>
          <w:rFonts w:ascii="Times New Roman" w:eastAsia="Times New Roman" w:hAnsi="Times New Roman" w:cs="Times New Roman"/>
          <w:color w:val="2B2B2B"/>
          <w:sz w:val="28"/>
          <w:szCs w:val="28"/>
          <w:shd w:val="clear" w:color="auto" w:fill="FFFFFF"/>
          <w:lang w:eastAsia="ru-RU"/>
        </w:rPr>
        <w:t>,</w:t>
      </w:r>
      <w:proofErr w:type="gramEnd"/>
      <w:r w:rsidRPr="002976EB">
        <w:rPr>
          <w:rFonts w:ascii="Times New Roman" w:eastAsia="Times New Roman" w:hAnsi="Times New Roman" w:cs="Times New Roman"/>
          <w:color w:val="2B2B2B"/>
          <w:sz w:val="28"/>
          <w:szCs w:val="28"/>
          <w:shd w:val="clear" w:color="auto" w:fill="FFFFFF"/>
          <w:lang w:eastAsia="ru-RU"/>
        </w:rPr>
        <w:t xml:space="preserve"> чтобы получить полную информацию о действующих курсах, следует зайти на главную страницу сайта и оттуда попасть в разделы «Вузы», «Модули» или «Мероприятия». Далее медработник может выбрать регион, в котором будет проходить обучение, свою специальность и предполагаемый период обучения. Для медсестер на сайте размещены модули дистанционных программ обучения. Российская ассоциация медсестер уже подготовила 14 образовательных модулей, доступных для удаленного освоения. Кроме того, на образовательном портале Минздрава (http://edu.rosminzdrav.ru) размещены короткие образовательные программы, длительностью от 16 до 36 часов, которые разработаны региональными </w:t>
      </w:r>
      <w:proofErr w:type="spellStart"/>
      <w:r w:rsidRPr="002976EB">
        <w:rPr>
          <w:rFonts w:ascii="Times New Roman" w:eastAsia="Times New Roman" w:hAnsi="Times New Roman" w:cs="Times New Roman"/>
          <w:color w:val="2B2B2B"/>
          <w:sz w:val="28"/>
          <w:szCs w:val="28"/>
          <w:shd w:val="clear" w:color="auto" w:fill="FFFFFF"/>
          <w:lang w:eastAsia="ru-RU"/>
        </w:rPr>
        <w:t>медобразовательными</w:t>
      </w:r>
      <w:proofErr w:type="spellEnd"/>
      <w:r w:rsidRPr="002976EB">
        <w:rPr>
          <w:rFonts w:ascii="Times New Roman" w:eastAsia="Times New Roman" w:hAnsi="Times New Roman" w:cs="Times New Roman"/>
          <w:color w:val="2B2B2B"/>
          <w:sz w:val="28"/>
          <w:szCs w:val="28"/>
          <w:shd w:val="clear" w:color="auto" w:fill="FFFFFF"/>
          <w:lang w:eastAsia="ru-RU"/>
        </w:rPr>
        <w:t xml:space="preserve"> организациями. </w:t>
      </w:r>
    </w:p>
    <w:p w:rsidR="00A759CF" w:rsidRPr="002976EB" w:rsidRDefault="00A759CF" w:rsidP="002976EB">
      <w:pPr>
        <w:spacing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 Чтобы выбрать дополнительные профессиональные программы и планировать сроки обучения сотрудников, воспользуйтесь специальным сервисом в журнале «Главная медицинская сестра».</w:t>
      </w:r>
    </w:p>
    <w:p w:rsidR="00A759CF" w:rsidRPr="002976EB" w:rsidRDefault="00A759CF"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 xml:space="preserve">Мероприятия </w:t>
      </w:r>
      <w:proofErr w:type="spellStart"/>
      <w:r w:rsidRPr="002976EB">
        <w:rPr>
          <w:rFonts w:ascii="Times New Roman" w:eastAsia="Times New Roman" w:hAnsi="Times New Roman" w:cs="Times New Roman"/>
          <w:color w:val="2B2B2B"/>
          <w:sz w:val="28"/>
          <w:szCs w:val="28"/>
          <w:shd w:val="clear" w:color="auto" w:fill="FFFFFF"/>
          <w:lang w:eastAsia="ru-RU"/>
        </w:rPr>
        <w:t>медорганизаций</w:t>
      </w:r>
      <w:proofErr w:type="spellEnd"/>
      <w:r w:rsidRPr="002976EB">
        <w:rPr>
          <w:rFonts w:ascii="Times New Roman" w:eastAsia="Times New Roman" w:hAnsi="Times New Roman" w:cs="Times New Roman"/>
          <w:color w:val="2B2B2B"/>
          <w:sz w:val="28"/>
          <w:szCs w:val="28"/>
          <w:shd w:val="clear" w:color="auto" w:fill="FFFFFF"/>
          <w:lang w:eastAsia="ru-RU"/>
        </w:rPr>
        <w:t xml:space="preserve"> и </w:t>
      </w:r>
      <w:proofErr w:type="spellStart"/>
      <w:r w:rsidRPr="002976EB">
        <w:rPr>
          <w:rFonts w:ascii="Times New Roman" w:eastAsia="Times New Roman" w:hAnsi="Times New Roman" w:cs="Times New Roman"/>
          <w:color w:val="2B2B2B"/>
          <w:sz w:val="28"/>
          <w:szCs w:val="28"/>
          <w:shd w:val="clear" w:color="auto" w:fill="FFFFFF"/>
          <w:lang w:eastAsia="ru-RU"/>
        </w:rPr>
        <w:t>профсообществ</w:t>
      </w:r>
      <w:proofErr w:type="spellEnd"/>
      <w:proofErr w:type="gramStart"/>
      <w:r w:rsidRPr="002976EB">
        <w:rPr>
          <w:rFonts w:ascii="Times New Roman" w:eastAsia="Times New Roman" w:hAnsi="Times New Roman" w:cs="Times New Roman"/>
          <w:color w:val="2B2B2B"/>
          <w:sz w:val="28"/>
          <w:szCs w:val="28"/>
          <w:shd w:val="clear" w:color="auto" w:fill="FFFFFF"/>
          <w:lang w:eastAsia="ru-RU"/>
        </w:rPr>
        <w:t xml:space="preserve"> О</w:t>
      </w:r>
      <w:proofErr w:type="gramEnd"/>
      <w:r w:rsidRPr="002976EB">
        <w:rPr>
          <w:rFonts w:ascii="Times New Roman" w:eastAsia="Times New Roman" w:hAnsi="Times New Roman" w:cs="Times New Roman"/>
          <w:color w:val="2B2B2B"/>
          <w:sz w:val="28"/>
          <w:szCs w:val="28"/>
          <w:shd w:val="clear" w:color="auto" w:fill="FFFFFF"/>
          <w:lang w:eastAsia="ru-RU"/>
        </w:rPr>
        <w:t xml:space="preserve">днако не только система дополнительного профессионального образования может обеспечить непрерывное профессиональное обучение и развитие медсестер, но и сами медицинские организации, а также профессиональные сообщества могут и должны принять участие в этом процессе, предлагая те или иные формы и методы обучения, обеспечивающие непрерывность профессионального развития. При этом могут быть задействованы возможности как формального, так и неформального и </w:t>
      </w:r>
      <w:proofErr w:type="spellStart"/>
      <w:r w:rsidRPr="002976EB">
        <w:rPr>
          <w:rFonts w:ascii="Times New Roman" w:eastAsia="Times New Roman" w:hAnsi="Times New Roman" w:cs="Times New Roman"/>
          <w:color w:val="2B2B2B"/>
          <w:sz w:val="28"/>
          <w:szCs w:val="28"/>
          <w:shd w:val="clear" w:color="auto" w:fill="FFFFFF"/>
          <w:lang w:eastAsia="ru-RU"/>
        </w:rPr>
        <w:t>информального</w:t>
      </w:r>
      <w:proofErr w:type="spellEnd"/>
      <w:r w:rsidRPr="002976EB">
        <w:rPr>
          <w:rFonts w:ascii="Times New Roman" w:eastAsia="Times New Roman" w:hAnsi="Times New Roman" w:cs="Times New Roman"/>
          <w:color w:val="2B2B2B"/>
          <w:sz w:val="28"/>
          <w:szCs w:val="28"/>
          <w:shd w:val="clear" w:color="auto" w:fill="FFFFFF"/>
          <w:lang w:eastAsia="ru-RU"/>
        </w:rPr>
        <w:t xml:space="preserve"> образования. </w:t>
      </w:r>
      <w:proofErr w:type="gramStart"/>
      <w:r w:rsidRPr="002976EB">
        <w:rPr>
          <w:rFonts w:ascii="Times New Roman" w:eastAsia="Times New Roman" w:hAnsi="Times New Roman" w:cs="Times New Roman"/>
          <w:color w:val="2B2B2B"/>
          <w:sz w:val="28"/>
          <w:szCs w:val="28"/>
          <w:shd w:val="clear" w:color="auto" w:fill="FFFFFF"/>
          <w:lang w:eastAsia="ru-RU"/>
        </w:rPr>
        <w:t xml:space="preserve">К таким формам получения дополнительного профессионального образования можно отнести все виды образовательной активности медицинских сестер: участие в работе научных, научно-практических конференций разных уровней (активное — представление доклада и пассивное — участие в качестве слушателя); участие в проведении мастер-класса по специальности или его проведение; обучение на рабочем месте, наставничество, стажировка; обучение в </w:t>
      </w:r>
      <w:proofErr w:type="spellStart"/>
      <w:r w:rsidRPr="002976EB">
        <w:rPr>
          <w:rFonts w:ascii="Times New Roman" w:eastAsia="Times New Roman" w:hAnsi="Times New Roman" w:cs="Times New Roman"/>
          <w:color w:val="2B2B2B"/>
          <w:sz w:val="28"/>
          <w:szCs w:val="28"/>
          <w:shd w:val="clear" w:color="auto" w:fill="FFFFFF"/>
          <w:lang w:eastAsia="ru-RU"/>
        </w:rPr>
        <w:t>симуляционных</w:t>
      </w:r>
      <w:proofErr w:type="spellEnd"/>
      <w:r w:rsidRPr="002976EB">
        <w:rPr>
          <w:rFonts w:ascii="Times New Roman" w:eastAsia="Times New Roman" w:hAnsi="Times New Roman" w:cs="Times New Roman"/>
          <w:color w:val="2B2B2B"/>
          <w:sz w:val="28"/>
          <w:szCs w:val="28"/>
          <w:shd w:val="clear" w:color="auto" w:fill="FFFFFF"/>
          <w:lang w:eastAsia="ru-RU"/>
        </w:rPr>
        <w:t xml:space="preserve"> кабинетах, центрах;</w:t>
      </w:r>
      <w:proofErr w:type="gramEnd"/>
      <w:r w:rsidRPr="002976EB">
        <w:rPr>
          <w:rFonts w:ascii="Times New Roman" w:eastAsia="Times New Roman" w:hAnsi="Times New Roman" w:cs="Times New Roman"/>
          <w:color w:val="2B2B2B"/>
          <w:sz w:val="28"/>
          <w:szCs w:val="28"/>
          <w:shd w:val="clear" w:color="auto" w:fill="FFFFFF"/>
          <w:lang w:eastAsia="ru-RU"/>
        </w:rPr>
        <w:t xml:space="preserve"> участие в конкурсах профессионального мастерства; разработка рекомендаций для пациентов; участие в разработке информационных или методических материалов; публикации в специализированных периодических изданиях и др. Безусловно, не все эти способы получения новых знаний, приобретения новых умений равноценны и равнодоступны, но используемые вместе, комплексно, они позволяют добиться необходимых результатов.</w:t>
      </w:r>
    </w:p>
    <w:p w:rsidR="00A759CF" w:rsidRPr="002976EB" w:rsidRDefault="00A759CF"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Безусловно, не все эти способы получения новых знаний, приобретения новых умений равноценны и равнодоступны, но используемые вместе, комплексно, они позволяют добиться необходимых результатов. Конференции</w:t>
      </w:r>
      <w:proofErr w:type="gramStart"/>
      <w:r w:rsidRPr="002976EB">
        <w:rPr>
          <w:rFonts w:ascii="Times New Roman" w:eastAsia="Times New Roman" w:hAnsi="Times New Roman" w:cs="Times New Roman"/>
          <w:color w:val="2B2B2B"/>
          <w:sz w:val="28"/>
          <w:szCs w:val="28"/>
          <w:shd w:val="clear" w:color="auto" w:fill="FFFFFF"/>
          <w:lang w:eastAsia="ru-RU"/>
        </w:rPr>
        <w:t xml:space="preserve"> Т</w:t>
      </w:r>
      <w:proofErr w:type="gramEnd"/>
      <w:r w:rsidRPr="002976EB">
        <w:rPr>
          <w:rFonts w:ascii="Times New Roman" w:eastAsia="Times New Roman" w:hAnsi="Times New Roman" w:cs="Times New Roman"/>
          <w:color w:val="2B2B2B"/>
          <w:sz w:val="28"/>
          <w:szCs w:val="28"/>
          <w:shd w:val="clear" w:color="auto" w:fill="FFFFFF"/>
          <w:lang w:eastAsia="ru-RU"/>
        </w:rPr>
        <w:t xml:space="preserve">ак, участие в различных научных, научно-практических конференциях, а тем более выступления на них, посещение выставок не является массовым и регулярным, что может быть связано как со слабой информированностью медицинских сестер о проведении соответствующих мероприятий, так и с дефицитом времени, большой занятостью на работе, возросшей нагрузкой, низкой </w:t>
      </w:r>
      <w:proofErr w:type="spellStart"/>
      <w:r w:rsidRPr="002976EB">
        <w:rPr>
          <w:rFonts w:ascii="Times New Roman" w:eastAsia="Times New Roman" w:hAnsi="Times New Roman" w:cs="Times New Roman"/>
          <w:color w:val="2B2B2B"/>
          <w:sz w:val="28"/>
          <w:szCs w:val="28"/>
          <w:shd w:val="clear" w:color="auto" w:fill="FFFFFF"/>
          <w:lang w:eastAsia="ru-RU"/>
        </w:rPr>
        <w:t>мотивированностью</w:t>
      </w:r>
      <w:proofErr w:type="spellEnd"/>
      <w:r w:rsidRPr="002976EB">
        <w:rPr>
          <w:rFonts w:ascii="Times New Roman" w:eastAsia="Times New Roman" w:hAnsi="Times New Roman" w:cs="Times New Roman"/>
          <w:color w:val="2B2B2B"/>
          <w:sz w:val="28"/>
          <w:szCs w:val="28"/>
          <w:shd w:val="clear" w:color="auto" w:fill="FFFFFF"/>
          <w:lang w:eastAsia="ru-RU"/>
        </w:rPr>
        <w:t xml:space="preserve"> к участию в </w:t>
      </w:r>
      <w:r w:rsidRPr="002976EB">
        <w:rPr>
          <w:rFonts w:ascii="Times New Roman" w:eastAsia="Times New Roman" w:hAnsi="Times New Roman" w:cs="Times New Roman"/>
          <w:color w:val="2B2B2B"/>
          <w:sz w:val="28"/>
          <w:szCs w:val="28"/>
          <w:shd w:val="clear" w:color="auto" w:fill="FFFFFF"/>
          <w:lang w:eastAsia="ru-RU"/>
        </w:rPr>
        <w:lastRenderedPageBreak/>
        <w:t xml:space="preserve">профессиональных мероприятиях. </w:t>
      </w:r>
      <w:r w:rsidRPr="002976EB">
        <w:rPr>
          <w:rFonts w:ascii="Times New Roman" w:eastAsia="MS Mincho" w:hAnsi="MS Mincho" w:cs="Times New Roman"/>
          <w:color w:val="2B2B2B"/>
          <w:sz w:val="28"/>
          <w:szCs w:val="28"/>
          <w:shd w:val="clear" w:color="auto" w:fill="FFFFFF"/>
          <w:lang w:eastAsia="ru-RU"/>
        </w:rPr>
        <w:t>✫</w:t>
      </w:r>
      <w:r w:rsidRPr="002976EB">
        <w:rPr>
          <w:rFonts w:ascii="Times New Roman" w:eastAsia="Times New Roman" w:hAnsi="Times New Roman" w:cs="Times New Roman"/>
          <w:color w:val="2B2B2B"/>
          <w:sz w:val="28"/>
          <w:szCs w:val="28"/>
          <w:shd w:val="clear" w:color="auto" w:fill="FFFFFF"/>
          <w:lang w:eastAsia="ru-RU"/>
        </w:rPr>
        <w:t xml:space="preserve"> Как учесть баллы за участие в конференции, рассказывает эксперт в Системе Главная медсестра.</w:t>
      </w:r>
    </w:p>
    <w:p w:rsidR="00A759CF" w:rsidRPr="002976EB" w:rsidRDefault="00A759CF" w:rsidP="002976EB">
      <w:pPr>
        <w:spacing w:after="0" w:line="240" w:lineRule="auto"/>
        <w:ind w:firstLine="708"/>
        <w:jc w:val="both"/>
        <w:rPr>
          <w:rFonts w:ascii="Times New Roman" w:eastAsia="Times New Roman" w:hAnsi="Times New Roman" w:cs="Times New Roman"/>
          <w:color w:val="2B2B2B"/>
          <w:sz w:val="28"/>
          <w:szCs w:val="28"/>
          <w:shd w:val="clear" w:color="auto" w:fill="FFFFFF"/>
          <w:lang w:eastAsia="ru-RU"/>
        </w:rPr>
      </w:pPr>
      <w:r w:rsidRPr="002976EB">
        <w:rPr>
          <w:rFonts w:ascii="Times New Roman" w:eastAsia="Times New Roman" w:hAnsi="Times New Roman" w:cs="Times New Roman"/>
          <w:color w:val="2B2B2B"/>
          <w:sz w:val="28"/>
          <w:szCs w:val="28"/>
          <w:shd w:val="clear" w:color="auto" w:fill="FFFFFF"/>
          <w:lang w:eastAsia="ru-RU"/>
        </w:rPr>
        <w:t xml:space="preserve">А подготовка выступления на конференциях требует значительной предварительной работы, связанной с поиском актуальной информации, проведением исследований, обработкой полученных результатов, хотя значимость такой формы получения новых знаний очень высока. Обучение на рабочем месте  Мощным инструментом получения новых знаний, приобретения умений, формирования навыков является обучение на рабочем месте, которое можно определить как повышение уровня компетенций сотрудника без отрыва от его профессиональной деятельности через непрерывную практику и взаимодействие с более опытным наставником. </w:t>
      </w:r>
    </w:p>
    <w:p w:rsidR="00A759CF" w:rsidRPr="002976EB" w:rsidRDefault="00A759CF" w:rsidP="002976EB">
      <w:pPr>
        <w:spacing w:after="0" w:line="240" w:lineRule="auto"/>
        <w:jc w:val="both"/>
        <w:rPr>
          <w:rFonts w:ascii="Times New Roman" w:eastAsia="Times New Roman" w:hAnsi="Times New Roman" w:cs="Times New Roman"/>
          <w:sz w:val="28"/>
          <w:szCs w:val="28"/>
          <w:lang w:eastAsia="ru-RU"/>
        </w:rPr>
      </w:pPr>
    </w:p>
    <w:p w:rsidR="00A759CF" w:rsidRPr="002976EB" w:rsidRDefault="00A759CF" w:rsidP="002976EB">
      <w:pPr>
        <w:spacing w:after="0" w:line="240" w:lineRule="auto"/>
        <w:ind w:firstLine="708"/>
        <w:jc w:val="both"/>
        <w:rPr>
          <w:rFonts w:ascii="Times New Roman" w:eastAsia="Times New Roman" w:hAnsi="Times New Roman" w:cs="Times New Roman"/>
          <w:b/>
          <w:i/>
          <w:color w:val="2B2B2B"/>
          <w:sz w:val="28"/>
          <w:szCs w:val="28"/>
          <w:shd w:val="clear" w:color="auto" w:fill="FFFFFF"/>
          <w:lang w:eastAsia="ru-RU"/>
        </w:rPr>
      </w:pPr>
      <w:r w:rsidRPr="002976EB">
        <w:rPr>
          <w:rFonts w:ascii="Times New Roman" w:eastAsia="Times New Roman" w:hAnsi="Times New Roman" w:cs="Times New Roman"/>
          <w:b/>
          <w:i/>
          <w:color w:val="2B2B2B"/>
          <w:sz w:val="28"/>
          <w:szCs w:val="28"/>
          <w:shd w:val="clear" w:color="auto" w:fill="FFFFFF"/>
          <w:lang w:eastAsia="ru-RU"/>
        </w:rPr>
        <w:t xml:space="preserve">Подготовка и переподготовка медсестер в </w:t>
      </w:r>
      <w:proofErr w:type="spellStart"/>
      <w:r w:rsidRPr="002976EB">
        <w:rPr>
          <w:rFonts w:ascii="Times New Roman" w:eastAsia="Times New Roman" w:hAnsi="Times New Roman" w:cs="Times New Roman"/>
          <w:b/>
          <w:i/>
          <w:color w:val="2B2B2B"/>
          <w:sz w:val="28"/>
          <w:szCs w:val="28"/>
          <w:shd w:val="clear" w:color="auto" w:fill="FFFFFF"/>
          <w:lang w:eastAsia="ru-RU"/>
        </w:rPr>
        <w:t>симуляционных</w:t>
      </w:r>
      <w:proofErr w:type="spellEnd"/>
      <w:r w:rsidRPr="002976EB">
        <w:rPr>
          <w:rFonts w:ascii="Times New Roman" w:eastAsia="Times New Roman" w:hAnsi="Times New Roman" w:cs="Times New Roman"/>
          <w:b/>
          <w:i/>
          <w:color w:val="2B2B2B"/>
          <w:sz w:val="28"/>
          <w:szCs w:val="28"/>
          <w:shd w:val="clear" w:color="auto" w:fill="FFFFFF"/>
          <w:lang w:eastAsia="ru-RU"/>
        </w:rPr>
        <w:t xml:space="preserve"> кабинетах </w:t>
      </w:r>
    </w:p>
    <w:p w:rsidR="00A759CF" w:rsidRPr="002976EB" w:rsidRDefault="00A759CF"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 xml:space="preserve">Обучение в </w:t>
      </w:r>
      <w:proofErr w:type="spellStart"/>
      <w:r w:rsidRPr="002976EB">
        <w:rPr>
          <w:rFonts w:ascii="Times New Roman" w:eastAsia="Times New Roman" w:hAnsi="Times New Roman" w:cs="Times New Roman"/>
          <w:color w:val="2B2B2B"/>
          <w:sz w:val="28"/>
          <w:szCs w:val="28"/>
          <w:shd w:val="clear" w:color="auto" w:fill="FFFFFF"/>
          <w:lang w:eastAsia="ru-RU"/>
        </w:rPr>
        <w:t>симуляционных</w:t>
      </w:r>
      <w:proofErr w:type="spellEnd"/>
      <w:r w:rsidRPr="002976EB">
        <w:rPr>
          <w:rFonts w:ascii="Times New Roman" w:eastAsia="Times New Roman" w:hAnsi="Times New Roman" w:cs="Times New Roman"/>
          <w:color w:val="2B2B2B"/>
          <w:sz w:val="28"/>
          <w:szCs w:val="28"/>
          <w:shd w:val="clear" w:color="auto" w:fill="FFFFFF"/>
          <w:lang w:eastAsia="ru-RU"/>
        </w:rPr>
        <w:t xml:space="preserve"> кабинетах, центрах в последнее время приобретает все большую популярность. Использование </w:t>
      </w:r>
      <w:proofErr w:type="spellStart"/>
      <w:r w:rsidRPr="002976EB">
        <w:rPr>
          <w:rFonts w:ascii="Times New Roman" w:eastAsia="Times New Roman" w:hAnsi="Times New Roman" w:cs="Times New Roman"/>
          <w:color w:val="2B2B2B"/>
          <w:sz w:val="28"/>
          <w:szCs w:val="28"/>
          <w:shd w:val="clear" w:color="auto" w:fill="FFFFFF"/>
          <w:lang w:eastAsia="ru-RU"/>
        </w:rPr>
        <w:t>симуляционных</w:t>
      </w:r>
      <w:proofErr w:type="spellEnd"/>
      <w:r w:rsidRPr="002976EB">
        <w:rPr>
          <w:rFonts w:ascii="Times New Roman" w:eastAsia="Times New Roman" w:hAnsi="Times New Roman" w:cs="Times New Roman"/>
          <w:color w:val="2B2B2B"/>
          <w:sz w:val="28"/>
          <w:szCs w:val="28"/>
          <w:shd w:val="clear" w:color="auto" w:fill="FFFFFF"/>
          <w:lang w:eastAsia="ru-RU"/>
        </w:rPr>
        <w:t xml:space="preserve"> технологий в современном медицинском образовании позволяет достичь максимального реализма при отработке навыков ухода за пациентом, выполнении различных диагностических и лечебных манипуляций, особенно предполагающих высокие риски для пациента. Многократные повторения определенных действий позволяют добиться выработки умений и формирования устойчивого навыка. Поэтому значение такой формы пополнения багажа знаний, освоения новых умений, восстановления утраченных навыков трудно переоценить, однако </w:t>
      </w:r>
      <w:proofErr w:type="spellStart"/>
      <w:r w:rsidRPr="002976EB">
        <w:rPr>
          <w:rFonts w:ascii="Times New Roman" w:eastAsia="Times New Roman" w:hAnsi="Times New Roman" w:cs="Times New Roman"/>
          <w:color w:val="2B2B2B"/>
          <w:sz w:val="28"/>
          <w:szCs w:val="28"/>
          <w:shd w:val="clear" w:color="auto" w:fill="FFFFFF"/>
          <w:lang w:eastAsia="ru-RU"/>
        </w:rPr>
        <w:t>симуляционные</w:t>
      </w:r>
      <w:proofErr w:type="spellEnd"/>
      <w:r w:rsidRPr="002976EB">
        <w:rPr>
          <w:rFonts w:ascii="Times New Roman" w:eastAsia="Times New Roman" w:hAnsi="Times New Roman" w:cs="Times New Roman"/>
          <w:color w:val="2B2B2B"/>
          <w:sz w:val="28"/>
          <w:szCs w:val="28"/>
          <w:shd w:val="clear" w:color="auto" w:fill="FFFFFF"/>
          <w:lang w:eastAsia="ru-RU"/>
        </w:rPr>
        <w:t xml:space="preserve"> технологии требуют определенных финансовых затрат, организационных усилий, подготовленных специалистов, способных работать на сложном оборудовании.</w:t>
      </w:r>
    </w:p>
    <w:p w:rsidR="00A759CF" w:rsidRPr="002976EB" w:rsidRDefault="00A759CF" w:rsidP="002976EB">
      <w:pPr>
        <w:spacing w:after="0" w:line="240" w:lineRule="auto"/>
        <w:ind w:firstLine="708"/>
        <w:jc w:val="both"/>
        <w:rPr>
          <w:rFonts w:ascii="Times New Roman" w:eastAsia="Times New Roman" w:hAnsi="Times New Roman" w:cs="Times New Roman"/>
          <w:b/>
          <w:i/>
          <w:color w:val="2B2B2B"/>
          <w:sz w:val="28"/>
          <w:szCs w:val="28"/>
          <w:shd w:val="clear" w:color="auto" w:fill="FFFFFF"/>
          <w:lang w:eastAsia="ru-RU"/>
        </w:rPr>
      </w:pPr>
      <w:r w:rsidRPr="002976EB">
        <w:rPr>
          <w:rFonts w:ascii="Times New Roman" w:eastAsia="Times New Roman" w:hAnsi="Times New Roman" w:cs="Times New Roman"/>
          <w:b/>
          <w:i/>
          <w:color w:val="2B2B2B"/>
          <w:sz w:val="28"/>
          <w:szCs w:val="28"/>
          <w:shd w:val="clear" w:color="auto" w:fill="FFFFFF"/>
          <w:lang w:eastAsia="ru-RU"/>
        </w:rPr>
        <w:t xml:space="preserve">Конкурсы профессионального мастерства </w:t>
      </w:r>
    </w:p>
    <w:p w:rsidR="00A759CF" w:rsidRPr="002976EB" w:rsidRDefault="00A759CF" w:rsidP="002976EB">
      <w:pPr>
        <w:spacing w:after="0" w:line="240" w:lineRule="auto"/>
        <w:ind w:firstLine="708"/>
        <w:jc w:val="both"/>
        <w:rPr>
          <w:rFonts w:ascii="Times New Roman" w:eastAsia="Times New Roman" w:hAnsi="Times New Roman" w:cs="Times New Roman"/>
          <w:sz w:val="28"/>
          <w:szCs w:val="28"/>
          <w:lang w:eastAsia="ru-RU"/>
        </w:rPr>
      </w:pPr>
      <w:r w:rsidRPr="002976EB">
        <w:rPr>
          <w:rFonts w:ascii="Times New Roman" w:eastAsia="Times New Roman" w:hAnsi="Times New Roman" w:cs="Times New Roman"/>
          <w:color w:val="2B2B2B"/>
          <w:sz w:val="28"/>
          <w:szCs w:val="28"/>
          <w:shd w:val="clear" w:color="auto" w:fill="FFFFFF"/>
          <w:lang w:eastAsia="ru-RU"/>
        </w:rPr>
        <w:t xml:space="preserve">Конкурсы профессионального мастерства являются особой формой повышения уровня квалификации, и участие в них также может стимулировать поиск новой информации, приобретение новых знаний, позволяет оценить уровень собственной профессиональной подготовки, сравнить собственные достижения с достижениями других участников конкурса. Подготовка материалов к конкурсу требует проведения работы по отбору необходимой информации, ее творческой переработке, структурированию, обобщению, осмыслению собственного профессионального опыта — при этом идет процесс обучения. </w:t>
      </w:r>
      <w:proofErr w:type="gramStart"/>
      <w:r w:rsidRPr="002976EB">
        <w:rPr>
          <w:rFonts w:ascii="Times New Roman" w:eastAsia="Times New Roman" w:hAnsi="Times New Roman" w:cs="Times New Roman"/>
          <w:color w:val="2B2B2B"/>
          <w:sz w:val="28"/>
          <w:szCs w:val="28"/>
          <w:shd w:val="clear" w:color="auto" w:fill="FFFFFF"/>
          <w:lang w:eastAsia="ru-RU"/>
        </w:rPr>
        <w:t xml:space="preserve">Кроме того, в рамках конкурса могут проводиться мастер-классы, в ходе которых возможна демонстрация новых приемов помощи пациентам, способов перемещения, ухода за кожей у </w:t>
      </w:r>
      <w:proofErr w:type="spellStart"/>
      <w:r w:rsidRPr="002976EB">
        <w:rPr>
          <w:rFonts w:ascii="Times New Roman" w:eastAsia="Times New Roman" w:hAnsi="Times New Roman" w:cs="Times New Roman"/>
          <w:color w:val="2B2B2B"/>
          <w:sz w:val="28"/>
          <w:szCs w:val="28"/>
          <w:shd w:val="clear" w:color="auto" w:fill="FFFFFF"/>
          <w:lang w:eastAsia="ru-RU"/>
        </w:rPr>
        <w:t>маломобильных</w:t>
      </w:r>
      <w:proofErr w:type="spellEnd"/>
      <w:r w:rsidRPr="002976EB">
        <w:rPr>
          <w:rFonts w:ascii="Times New Roman" w:eastAsia="Times New Roman" w:hAnsi="Times New Roman" w:cs="Times New Roman"/>
          <w:color w:val="2B2B2B"/>
          <w:sz w:val="28"/>
          <w:szCs w:val="28"/>
          <w:shd w:val="clear" w:color="auto" w:fill="FFFFFF"/>
          <w:lang w:eastAsia="ru-RU"/>
        </w:rPr>
        <w:t xml:space="preserve"> пациентов и т. п. Таким образом, участие в конкурсах профессионального мастерства, в  мастер-классах, а особенно их проведение, позволяют повысить эффективность профессиональной деятельности медицинских сестер, и, следовательно, качество медицинской помощи.</w:t>
      </w:r>
      <w:proofErr w:type="gramEnd"/>
    </w:p>
    <w:p w:rsidR="00A759CF" w:rsidRPr="002976EB" w:rsidRDefault="00A759CF" w:rsidP="002976EB">
      <w:pPr>
        <w:spacing w:line="240" w:lineRule="auto"/>
        <w:rPr>
          <w:rFonts w:ascii="Times New Roman" w:hAnsi="Times New Roman" w:cs="Times New Roman"/>
          <w:sz w:val="28"/>
          <w:szCs w:val="28"/>
        </w:rPr>
      </w:pPr>
    </w:p>
    <w:sectPr w:rsidR="00A759CF" w:rsidRPr="002976EB" w:rsidSect="00125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55844"/>
    <w:multiLevelType w:val="multilevel"/>
    <w:tmpl w:val="997A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C5146"/>
    <w:rsid w:val="00000290"/>
    <w:rsid w:val="0000097E"/>
    <w:rsid w:val="000009A0"/>
    <w:rsid w:val="00000A17"/>
    <w:rsid w:val="00001775"/>
    <w:rsid w:val="000020AF"/>
    <w:rsid w:val="00002371"/>
    <w:rsid w:val="0000242A"/>
    <w:rsid w:val="00002BC3"/>
    <w:rsid w:val="00002D55"/>
    <w:rsid w:val="000035FD"/>
    <w:rsid w:val="000039A9"/>
    <w:rsid w:val="00005E03"/>
    <w:rsid w:val="00006440"/>
    <w:rsid w:val="00006FA4"/>
    <w:rsid w:val="0000703A"/>
    <w:rsid w:val="00007681"/>
    <w:rsid w:val="00007DED"/>
    <w:rsid w:val="00007E8B"/>
    <w:rsid w:val="00007EC9"/>
    <w:rsid w:val="00010C1F"/>
    <w:rsid w:val="00010FA0"/>
    <w:rsid w:val="00011039"/>
    <w:rsid w:val="000112C3"/>
    <w:rsid w:val="00011D21"/>
    <w:rsid w:val="00011E19"/>
    <w:rsid w:val="00011E69"/>
    <w:rsid w:val="0001248C"/>
    <w:rsid w:val="000124F9"/>
    <w:rsid w:val="000133E0"/>
    <w:rsid w:val="000135CB"/>
    <w:rsid w:val="00013ED0"/>
    <w:rsid w:val="00014ABA"/>
    <w:rsid w:val="00014E0A"/>
    <w:rsid w:val="000161EA"/>
    <w:rsid w:val="00016C63"/>
    <w:rsid w:val="00016EAD"/>
    <w:rsid w:val="00017A45"/>
    <w:rsid w:val="00017D09"/>
    <w:rsid w:val="00017F2F"/>
    <w:rsid w:val="00020BB7"/>
    <w:rsid w:val="00020E7A"/>
    <w:rsid w:val="000219C7"/>
    <w:rsid w:val="000220EE"/>
    <w:rsid w:val="000223A3"/>
    <w:rsid w:val="00022DAB"/>
    <w:rsid w:val="00022FC3"/>
    <w:rsid w:val="00023451"/>
    <w:rsid w:val="00023751"/>
    <w:rsid w:val="00023993"/>
    <w:rsid w:val="00024569"/>
    <w:rsid w:val="000249B2"/>
    <w:rsid w:val="000249BD"/>
    <w:rsid w:val="000252F3"/>
    <w:rsid w:val="0002645A"/>
    <w:rsid w:val="0002676F"/>
    <w:rsid w:val="00027084"/>
    <w:rsid w:val="00027153"/>
    <w:rsid w:val="0002732B"/>
    <w:rsid w:val="000274B8"/>
    <w:rsid w:val="00027928"/>
    <w:rsid w:val="00027F8F"/>
    <w:rsid w:val="000316B6"/>
    <w:rsid w:val="000320A8"/>
    <w:rsid w:val="000322E4"/>
    <w:rsid w:val="00032401"/>
    <w:rsid w:val="00033C86"/>
    <w:rsid w:val="0003418F"/>
    <w:rsid w:val="00034406"/>
    <w:rsid w:val="0003452E"/>
    <w:rsid w:val="00034C5C"/>
    <w:rsid w:val="00034DA6"/>
    <w:rsid w:val="00034DE2"/>
    <w:rsid w:val="00035393"/>
    <w:rsid w:val="00037F78"/>
    <w:rsid w:val="000408E3"/>
    <w:rsid w:val="000410DE"/>
    <w:rsid w:val="000412E6"/>
    <w:rsid w:val="000423D1"/>
    <w:rsid w:val="000426AB"/>
    <w:rsid w:val="00042D90"/>
    <w:rsid w:val="000432D2"/>
    <w:rsid w:val="000434FC"/>
    <w:rsid w:val="00043EE6"/>
    <w:rsid w:val="0004548C"/>
    <w:rsid w:val="000458AE"/>
    <w:rsid w:val="00045944"/>
    <w:rsid w:val="000461A7"/>
    <w:rsid w:val="000468C0"/>
    <w:rsid w:val="00047239"/>
    <w:rsid w:val="00047588"/>
    <w:rsid w:val="00047A5D"/>
    <w:rsid w:val="00047DB2"/>
    <w:rsid w:val="00050254"/>
    <w:rsid w:val="000506AE"/>
    <w:rsid w:val="000509B5"/>
    <w:rsid w:val="00050B84"/>
    <w:rsid w:val="00050C91"/>
    <w:rsid w:val="00052C08"/>
    <w:rsid w:val="00053E8F"/>
    <w:rsid w:val="0005490D"/>
    <w:rsid w:val="000553B2"/>
    <w:rsid w:val="00055900"/>
    <w:rsid w:val="00055C6F"/>
    <w:rsid w:val="0005634C"/>
    <w:rsid w:val="000563FE"/>
    <w:rsid w:val="00056472"/>
    <w:rsid w:val="00056C91"/>
    <w:rsid w:val="000576FF"/>
    <w:rsid w:val="00057870"/>
    <w:rsid w:val="00057E51"/>
    <w:rsid w:val="00060070"/>
    <w:rsid w:val="000600E9"/>
    <w:rsid w:val="0006054E"/>
    <w:rsid w:val="00060BF3"/>
    <w:rsid w:val="000611D4"/>
    <w:rsid w:val="00062D89"/>
    <w:rsid w:val="00062ED0"/>
    <w:rsid w:val="00063167"/>
    <w:rsid w:val="00063D70"/>
    <w:rsid w:val="00064384"/>
    <w:rsid w:val="00065009"/>
    <w:rsid w:val="00065100"/>
    <w:rsid w:val="000652AB"/>
    <w:rsid w:val="0006554C"/>
    <w:rsid w:val="0006589E"/>
    <w:rsid w:val="0006615F"/>
    <w:rsid w:val="000667EC"/>
    <w:rsid w:val="00066A99"/>
    <w:rsid w:val="00066E3B"/>
    <w:rsid w:val="00066EE3"/>
    <w:rsid w:val="00067480"/>
    <w:rsid w:val="000675A8"/>
    <w:rsid w:val="0007155D"/>
    <w:rsid w:val="00071B09"/>
    <w:rsid w:val="00071EAD"/>
    <w:rsid w:val="00071F7D"/>
    <w:rsid w:val="00072C35"/>
    <w:rsid w:val="00072F3D"/>
    <w:rsid w:val="00073A8B"/>
    <w:rsid w:val="000740AC"/>
    <w:rsid w:val="000740C4"/>
    <w:rsid w:val="00075170"/>
    <w:rsid w:val="000751FA"/>
    <w:rsid w:val="000752E2"/>
    <w:rsid w:val="00075BA5"/>
    <w:rsid w:val="00075C09"/>
    <w:rsid w:val="00075F6B"/>
    <w:rsid w:val="00076225"/>
    <w:rsid w:val="00076790"/>
    <w:rsid w:val="00076D6A"/>
    <w:rsid w:val="000773F0"/>
    <w:rsid w:val="0007780F"/>
    <w:rsid w:val="00077C8B"/>
    <w:rsid w:val="00077E2C"/>
    <w:rsid w:val="00077E8F"/>
    <w:rsid w:val="00077FB6"/>
    <w:rsid w:val="000805C3"/>
    <w:rsid w:val="00081B39"/>
    <w:rsid w:val="00081CEA"/>
    <w:rsid w:val="00081FBD"/>
    <w:rsid w:val="000832F6"/>
    <w:rsid w:val="0008345B"/>
    <w:rsid w:val="0008355C"/>
    <w:rsid w:val="00084471"/>
    <w:rsid w:val="0008448B"/>
    <w:rsid w:val="0008497A"/>
    <w:rsid w:val="00084BAE"/>
    <w:rsid w:val="00084CE9"/>
    <w:rsid w:val="00085F37"/>
    <w:rsid w:val="0008662B"/>
    <w:rsid w:val="00086687"/>
    <w:rsid w:val="00086943"/>
    <w:rsid w:val="0008699E"/>
    <w:rsid w:val="00086E2C"/>
    <w:rsid w:val="00087BFE"/>
    <w:rsid w:val="00087C63"/>
    <w:rsid w:val="00087E68"/>
    <w:rsid w:val="00087EB4"/>
    <w:rsid w:val="00090508"/>
    <w:rsid w:val="0009073D"/>
    <w:rsid w:val="00091189"/>
    <w:rsid w:val="00091BC1"/>
    <w:rsid w:val="00091C51"/>
    <w:rsid w:val="00091FF2"/>
    <w:rsid w:val="00092EEB"/>
    <w:rsid w:val="00093890"/>
    <w:rsid w:val="000945AC"/>
    <w:rsid w:val="00094811"/>
    <w:rsid w:val="00095D17"/>
    <w:rsid w:val="00095FAB"/>
    <w:rsid w:val="000962ED"/>
    <w:rsid w:val="00096A4A"/>
    <w:rsid w:val="00096D58"/>
    <w:rsid w:val="00096E8F"/>
    <w:rsid w:val="00096F6C"/>
    <w:rsid w:val="000977DB"/>
    <w:rsid w:val="00097C5F"/>
    <w:rsid w:val="00097D56"/>
    <w:rsid w:val="00097EF5"/>
    <w:rsid w:val="00097F33"/>
    <w:rsid w:val="000A001E"/>
    <w:rsid w:val="000A0F35"/>
    <w:rsid w:val="000A1871"/>
    <w:rsid w:val="000A1ECA"/>
    <w:rsid w:val="000A1F0A"/>
    <w:rsid w:val="000A27A1"/>
    <w:rsid w:val="000A2915"/>
    <w:rsid w:val="000A2AA4"/>
    <w:rsid w:val="000A2C9D"/>
    <w:rsid w:val="000A2F7C"/>
    <w:rsid w:val="000A361D"/>
    <w:rsid w:val="000A3A0F"/>
    <w:rsid w:val="000A3AFD"/>
    <w:rsid w:val="000A3C26"/>
    <w:rsid w:val="000A3D53"/>
    <w:rsid w:val="000A4B77"/>
    <w:rsid w:val="000A4C78"/>
    <w:rsid w:val="000A5349"/>
    <w:rsid w:val="000A53C0"/>
    <w:rsid w:val="000A59A1"/>
    <w:rsid w:val="000A6DF5"/>
    <w:rsid w:val="000A6E0A"/>
    <w:rsid w:val="000A75A9"/>
    <w:rsid w:val="000A7839"/>
    <w:rsid w:val="000A7C44"/>
    <w:rsid w:val="000A7D8C"/>
    <w:rsid w:val="000B01D6"/>
    <w:rsid w:val="000B079A"/>
    <w:rsid w:val="000B0BEE"/>
    <w:rsid w:val="000B1C3E"/>
    <w:rsid w:val="000B27B2"/>
    <w:rsid w:val="000B2A23"/>
    <w:rsid w:val="000B3363"/>
    <w:rsid w:val="000B338D"/>
    <w:rsid w:val="000B38A5"/>
    <w:rsid w:val="000B3C8A"/>
    <w:rsid w:val="000B46AC"/>
    <w:rsid w:val="000B4EF2"/>
    <w:rsid w:val="000B4FCB"/>
    <w:rsid w:val="000B52E6"/>
    <w:rsid w:val="000B5404"/>
    <w:rsid w:val="000B568A"/>
    <w:rsid w:val="000B5820"/>
    <w:rsid w:val="000B5A06"/>
    <w:rsid w:val="000B5DA8"/>
    <w:rsid w:val="000B61A3"/>
    <w:rsid w:val="000B61CA"/>
    <w:rsid w:val="000B63B7"/>
    <w:rsid w:val="000B6491"/>
    <w:rsid w:val="000B6C95"/>
    <w:rsid w:val="000B7A18"/>
    <w:rsid w:val="000B7B09"/>
    <w:rsid w:val="000C016C"/>
    <w:rsid w:val="000C0BD7"/>
    <w:rsid w:val="000C1396"/>
    <w:rsid w:val="000C14F3"/>
    <w:rsid w:val="000C2297"/>
    <w:rsid w:val="000C2B6E"/>
    <w:rsid w:val="000C3516"/>
    <w:rsid w:val="000C36B2"/>
    <w:rsid w:val="000C37E6"/>
    <w:rsid w:val="000C3A8E"/>
    <w:rsid w:val="000C4258"/>
    <w:rsid w:val="000C44E5"/>
    <w:rsid w:val="000C5B9E"/>
    <w:rsid w:val="000C5C79"/>
    <w:rsid w:val="000C5C96"/>
    <w:rsid w:val="000C6161"/>
    <w:rsid w:val="000C647F"/>
    <w:rsid w:val="000C67D7"/>
    <w:rsid w:val="000C78CD"/>
    <w:rsid w:val="000C7A6D"/>
    <w:rsid w:val="000C7C3D"/>
    <w:rsid w:val="000D0426"/>
    <w:rsid w:val="000D0937"/>
    <w:rsid w:val="000D107D"/>
    <w:rsid w:val="000D20C1"/>
    <w:rsid w:val="000D2437"/>
    <w:rsid w:val="000D2B2A"/>
    <w:rsid w:val="000D3185"/>
    <w:rsid w:val="000D323F"/>
    <w:rsid w:val="000D35E7"/>
    <w:rsid w:val="000D37C1"/>
    <w:rsid w:val="000D3820"/>
    <w:rsid w:val="000D4D3D"/>
    <w:rsid w:val="000D4F64"/>
    <w:rsid w:val="000D55B5"/>
    <w:rsid w:val="000D5933"/>
    <w:rsid w:val="000D6407"/>
    <w:rsid w:val="000D67FC"/>
    <w:rsid w:val="000D699F"/>
    <w:rsid w:val="000D6B38"/>
    <w:rsid w:val="000D6F5C"/>
    <w:rsid w:val="000D732F"/>
    <w:rsid w:val="000E345C"/>
    <w:rsid w:val="000E3BCE"/>
    <w:rsid w:val="000E3D48"/>
    <w:rsid w:val="000E4CB7"/>
    <w:rsid w:val="000E4ED9"/>
    <w:rsid w:val="000E4EDE"/>
    <w:rsid w:val="000E4FC2"/>
    <w:rsid w:val="000E525F"/>
    <w:rsid w:val="000E5EE9"/>
    <w:rsid w:val="000E619A"/>
    <w:rsid w:val="000E69F5"/>
    <w:rsid w:val="000E6A23"/>
    <w:rsid w:val="000E72BD"/>
    <w:rsid w:val="000F0275"/>
    <w:rsid w:val="000F05BD"/>
    <w:rsid w:val="000F0A74"/>
    <w:rsid w:val="000F0C31"/>
    <w:rsid w:val="000F1454"/>
    <w:rsid w:val="000F1A15"/>
    <w:rsid w:val="000F2638"/>
    <w:rsid w:val="000F31FF"/>
    <w:rsid w:val="000F3996"/>
    <w:rsid w:val="000F3BB9"/>
    <w:rsid w:val="000F42D9"/>
    <w:rsid w:val="000F56B5"/>
    <w:rsid w:val="000F5DFF"/>
    <w:rsid w:val="000F60CF"/>
    <w:rsid w:val="000F659D"/>
    <w:rsid w:val="000F6D15"/>
    <w:rsid w:val="000F7298"/>
    <w:rsid w:val="000F795E"/>
    <w:rsid w:val="001001D9"/>
    <w:rsid w:val="00100799"/>
    <w:rsid w:val="00100FEC"/>
    <w:rsid w:val="00101130"/>
    <w:rsid w:val="00101206"/>
    <w:rsid w:val="00101932"/>
    <w:rsid w:val="0010213E"/>
    <w:rsid w:val="001027C6"/>
    <w:rsid w:val="00102AE2"/>
    <w:rsid w:val="00102BF6"/>
    <w:rsid w:val="001031AB"/>
    <w:rsid w:val="001033F7"/>
    <w:rsid w:val="00103A75"/>
    <w:rsid w:val="001044C3"/>
    <w:rsid w:val="00104EFF"/>
    <w:rsid w:val="00104F93"/>
    <w:rsid w:val="001053CB"/>
    <w:rsid w:val="00105988"/>
    <w:rsid w:val="00105A13"/>
    <w:rsid w:val="00105C58"/>
    <w:rsid w:val="00105D72"/>
    <w:rsid w:val="00106070"/>
    <w:rsid w:val="00106884"/>
    <w:rsid w:val="001069DA"/>
    <w:rsid w:val="00106CBD"/>
    <w:rsid w:val="00107742"/>
    <w:rsid w:val="00110481"/>
    <w:rsid w:val="00110779"/>
    <w:rsid w:val="00110A43"/>
    <w:rsid w:val="00110F93"/>
    <w:rsid w:val="0011234A"/>
    <w:rsid w:val="0011244A"/>
    <w:rsid w:val="001130E2"/>
    <w:rsid w:val="001135BC"/>
    <w:rsid w:val="001136D0"/>
    <w:rsid w:val="00113E1B"/>
    <w:rsid w:val="001140CE"/>
    <w:rsid w:val="00115387"/>
    <w:rsid w:val="00115F3D"/>
    <w:rsid w:val="00116150"/>
    <w:rsid w:val="001161CA"/>
    <w:rsid w:val="001166D3"/>
    <w:rsid w:val="00116952"/>
    <w:rsid w:val="00116C0B"/>
    <w:rsid w:val="00116E1F"/>
    <w:rsid w:val="00117760"/>
    <w:rsid w:val="0011793B"/>
    <w:rsid w:val="00117D56"/>
    <w:rsid w:val="00120609"/>
    <w:rsid w:val="00120BE5"/>
    <w:rsid w:val="00121334"/>
    <w:rsid w:val="001221D9"/>
    <w:rsid w:val="0012293A"/>
    <w:rsid w:val="00122C91"/>
    <w:rsid w:val="00123588"/>
    <w:rsid w:val="001236A0"/>
    <w:rsid w:val="001236BF"/>
    <w:rsid w:val="00123AFC"/>
    <w:rsid w:val="00123E5C"/>
    <w:rsid w:val="00124654"/>
    <w:rsid w:val="001249C6"/>
    <w:rsid w:val="00124ACC"/>
    <w:rsid w:val="0012543D"/>
    <w:rsid w:val="0012574B"/>
    <w:rsid w:val="0012619C"/>
    <w:rsid w:val="001263F0"/>
    <w:rsid w:val="00126404"/>
    <w:rsid w:val="00126B69"/>
    <w:rsid w:val="00127156"/>
    <w:rsid w:val="00127435"/>
    <w:rsid w:val="00127536"/>
    <w:rsid w:val="0012788E"/>
    <w:rsid w:val="00130AF5"/>
    <w:rsid w:val="00131168"/>
    <w:rsid w:val="00131289"/>
    <w:rsid w:val="001316C5"/>
    <w:rsid w:val="00131772"/>
    <w:rsid w:val="00131C97"/>
    <w:rsid w:val="00132807"/>
    <w:rsid w:val="00133462"/>
    <w:rsid w:val="00133692"/>
    <w:rsid w:val="00133BB0"/>
    <w:rsid w:val="0013479B"/>
    <w:rsid w:val="00134C93"/>
    <w:rsid w:val="00134EAB"/>
    <w:rsid w:val="00135822"/>
    <w:rsid w:val="00135AE9"/>
    <w:rsid w:val="00135DA6"/>
    <w:rsid w:val="00135EA9"/>
    <w:rsid w:val="00135FE4"/>
    <w:rsid w:val="001366DE"/>
    <w:rsid w:val="00136796"/>
    <w:rsid w:val="0013688F"/>
    <w:rsid w:val="00136C77"/>
    <w:rsid w:val="001370AD"/>
    <w:rsid w:val="00137165"/>
    <w:rsid w:val="00137EF7"/>
    <w:rsid w:val="00137FF5"/>
    <w:rsid w:val="0014033E"/>
    <w:rsid w:val="001404B8"/>
    <w:rsid w:val="0014078C"/>
    <w:rsid w:val="00140D26"/>
    <w:rsid w:val="00140E12"/>
    <w:rsid w:val="001411AC"/>
    <w:rsid w:val="00141349"/>
    <w:rsid w:val="001418F2"/>
    <w:rsid w:val="00141A82"/>
    <w:rsid w:val="001425F1"/>
    <w:rsid w:val="00142A5C"/>
    <w:rsid w:val="00142F97"/>
    <w:rsid w:val="001434FB"/>
    <w:rsid w:val="00143FE5"/>
    <w:rsid w:val="00144380"/>
    <w:rsid w:val="00144BAE"/>
    <w:rsid w:val="00144C14"/>
    <w:rsid w:val="00144CAE"/>
    <w:rsid w:val="00145120"/>
    <w:rsid w:val="001458A4"/>
    <w:rsid w:val="00145A55"/>
    <w:rsid w:val="0014658E"/>
    <w:rsid w:val="001469D1"/>
    <w:rsid w:val="00146BD9"/>
    <w:rsid w:val="00147394"/>
    <w:rsid w:val="0014757C"/>
    <w:rsid w:val="00147A5D"/>
    <w:rsid w:val="00147E85"/>
    <w:rsid w:val="001505E8"/>
    <w:rsid w:val="00150C1F"/>
    <w:rsid w:val="00151100"/>
    <w:rsid w:val="0015111C"/>
    <w:rsid w:val="00151CCF"/>
    <w:rsid w:val="001527E7"/>
    <w:rsid w:val="001532B0"/>
    <w:rsid w:val="00153825"/>
    <w:rsid w:val="001540AF"/>
    <w:rsid w:val="001545C5"/>
    <w:rsid w:val="00154D43"/>
    <w:rsid w:val="001551EC"/>
    <w:rsid w:val="00156210"/>
    <w:rsid w:val="00156809"/>
    <w:rsid w:val="00156972"/>
    <w:rsid w:val="00156D75"/>
    <w:rsid w:val="00157DA5"/>
    <w:rsid w:val="00157FA5"/>
    <w:rsid w:val="00160193"/>
    <w:rsid w:val="001604C5"/>
    <w:rsid w:val="001605B3"/>
    <w:rsid w:val="00160735"/>
    <w:rsid w:val="001612B9"/>
    <w:rsid w:val="00161822"/>
    <w:rsid w:val="00161831"/>
    <w:rsid w:val="00161A7C"/>
    <w:rsid w:val="00161B6D"/>
    <w:rsid w:val="001621C5"/>
    <w:rsid w:val="001627D7"/>
    <w:rsid w:val="00162C34"/>
    <w:rsid w:val="0016383A"/>
    <w:rsid w:val="00163EFF"/>
    <w:rsid w:val="00164438"/>
    <w:rsid w:val="0016460E"/>
    <w:rsid w:val="0016496D"/>
    <w:rsid w:val="00164D68"/>
    <w:rsid w:val="00165696"/>
    <w:rsid w:val="001656A7"/>
    <w:rsid w:val="00165C5C"/>
    <w:rsid w:val="00165D24"/>
    <w:rsid w:val="00165DA6"/>
    <w:rsid w:val="001662E7"/>
    <w:rsid w:val="001676D0"/>
    <w:rsid w:val="00167EE2"/>
    <w:rsid w:val="00170505"/>
    <w:rsid w:val="001706C4"/>
    <w:rsid w:val="001706E9"/>
    <w:rsid w:val="00170C00"/>
    <w:rsid w:val="0017126A"/>
    <w:rsid w:val="0017213C"/>
    <w:rsid w:val="001726C8"/>
    <w:rsid w:val="001726D0"/>
    <w:rsid w:val="001735C3"/>
    <w:rsid w:val="00173DE0"/>
    <w:rsid w:val="00175EE5"/>
    <w:rsid w:val="00176231"/>
    <w:rsid w:val="00176D94"/>
    <w:rsid w:val="00177B9B"/>
    <w:rsid w:val="00180063"/>
    <w:rsid w:val="00180B8A"/>
    <w:rsid w:val="00180DD1"/>
    <w:rsid w:val="00180DDA"/>
    <w:rsid w:val="00181789"/>
    <w:rsid w:val="00183069"/>
    <w:rsid w:val="00183778"/>
    <w:rsid w:val="00183A7D"/>
    <w:rsid w:val="00183CD9"/>
    <w:rsid w:val="001845FF"/>
    <w:rsid w:val="00185358"/>
    <w:rsid w:val="00185E5A"/>
    <w:rsid w:val="001871A3"/>
    <w:rsid w:val="001871EA"/>
    <w:rsid w:val="00190BDB"/>
    <w:rsid w:val="001912B9"/>
    <w:rsid w:val="00191389"/>
    <w:rsid w:val="00191B53"/>
    <w:rsid w:val="0019301F"/>
    <w:rsid w:val="001936D4"/>
    <w:rsid w:val="00193E98"/>
    <w:rsid w:val="0019533F"/>
    <w:rsid w:val="00195736"/>
    <w:rsid w:val="00195C63"/>
    <w:rsid w:val="00195F96"/>
    <w:rsid w:val="00196457"/>
    <w:rsid w:val="00196DBE"/>
    <w:rsid w:val="00197689"/>
    <w:rsid w:val="00197741"/>
    <w:rsid w:val="001977B1"/>
    <w:rsid w:val="00197903"/>
    <w:rsid w:val="00197B4E"/>
    <w:rsid w:val="00197C06"/>
    <w:rsid w:val="00197E0D"/>
    <w:rsid w:val="00197E88"/>
    <w:rsid w:val="001A0011"/>
    <w:rsid w:val="001A0151"/>
    <w:rsid w:val="001A02D6"/>
    <w:rsid w:val="001A03D4"/>
    <w:rsid w:val="001A0739"/>
    <w:rsid w:val="001A0758"/>
    <w:rsid w:val="001A08FC"/>
    <w:rsid w:val="001A0BF9"/>
    <w:rsid w:val="001A0FAB"/>
    <w:rsid w:val="001A1358"/>
    <w:rsid w:val="001A1CBA"/>
    <w:rsid w:val="001A252F"/>
    <w:rsid w:val="001A2713"/>
    <w:rsid w:val="001A29AA"/>
    <w:rsid w:val="001A3147"/>
    <w:rsid w:val="001A46C9"/>
    <w:rsid w:val="001A4969"/>
    <w:rsid w:val="001A4B74"/>
    <w:rsid w:val="001A4CBB"/>
    <w:rsid w:val="001A5297"/>
    <w:rsid w:val="001A6220"/>
    <w:rsid w:val="001A649C"/>
    <w:rsid w:val="001A654C"/>
    <w:rsid w:val="001A69DB"/>
    <w:rsid w:val="001A6B5F"/>
    <w:rsid w:val="001A7190"/>
    <w:rsid w:val="001A750B"/>
    <w:rsid w:val="001A798F"/>
    <w:rsid w:val="001A7A90"/>
    <w:rsid w:val="001A7B7F"/>
    <w:rsid w:val="001A7D8E"/>
    <w:rsid w:val="001A7EB2"/>
    <w:rsid w:val="001B0552"/>
    <w:rsid w:val="001B068B"/>
    <w:rsid w:val="001B0A35"/>
    <w:rsid w:val="001B131F"/>
    <w:rsid w:val="001B1CDE"/>
    <w:rsid w:val="001B2253"/>
    <w:rsid w:val="001B343F"/>
    <w:rsid w:val="001B3A91"/>
    <w:rsid w:val="001B6146"/>
    <w:rsid w:val="001B680E"/>
    <w:rsid w:val="001B6B67"/>
    <w:rsid w:val="001B6F9D"/>
    <w:rsid w:val="001B7B2D"/>
    <w:rsid w:val="001C0A23"/>
    <w:rsid w:val="001C1517"/>
    <w:rsid w:val="001C18CA"/>
    <w:rsid w:val="001C1BC1"/>
    <w:rsid w:val="001C2316"/>
    <w:rsid w:val="001C2458"/>
    <w:rsid w:val="001C2BA1"/>
    <w:rsid w:val="001C2C74"/>
    <w:rsid w:val="001C4EA3"/>
    <w:rsid w:val="001C4F55"/>
    <w:rsid w:val="001C50E8"/>
    <w:rsid w:val="001C5803"/>
    <w:rsid w:val="001C5D73"/>
    <w:rsid w:val="001C5F1D"/>
    <w:rsid w:val="001C68C5"/>
    <w:rsid w:val="001C70CD"/>
    <w:rsid w:val="001C7479"/>
    <w:rsid w:val="001C7C76"/>
    <w:rsid w:val="001D04D0"/>
    <w:rsid w:val="001D07D9"/>
    <w:rsid w:val="001D0EDB"/>
    <w:rsid w:val="001D0FB6"/>
    <w:rsid w:val="001D1120"/>
    <w:rsid w:val="001D1A44"/>
    <w:rsid w:val="001D2041"/>
    <w:rsid w:val="001D25DD"/>
    <w:rsid w:val="001D2F92"/>
    <w:rsid w:val="001D308E"/>
    <w:rsid w:val="001D410C"/>
    <w:rsid w:val="001D430A"/>
    <w:rsid w:val="001D4AF4"/>
    <w:rsid w:val="001D4DA0"/>
    <w:rsid w:val="001D5C20"/>
    <w:rsid w:val="001D699C"/>
    <w:rsid w:val="001D7C80"/>
    <w:rsid w:val="001D7EC3"/>
    <w:rsid w:val="001E0406"/>
    <w:rsid w:val="001E0631"/>
    <w:rsid w:val="001E0C0A"/>
    <w:rsid w:val="001E1F05"/>
    <w:rsid w:val="001E2363"/>
    <w:rsid w:val="001E256A"/>
    <w:rsid w:val="001E2A9B"/>
    <w:rsid w:val="001E3403"/>
    <w:rsid w:val="001E400A"/>
    <w:rsid w:val="001E4597"/>
    <w:rsid w:val="001E49CA"/>
    <w:rsid w:val="001E4BAB"/>
    <w:rsid w:val="001E4DF2"/>
    <w:rsid w:val="001E5340"/>
    <w:rsid w:val="001E5AFA"/>
    <w:rsid w:val="001E633F"/>
    <w:rsid w:val="001E6538"/>
    <w:rsid w:val="001E697C"/>
    <w:rsid w:val="001E6DD4"/>
    <w:rsid w:val="001E6E2D"/>
    <w:rsid w:val="001E76C3"/>
    <w:rsid w:val="001F0082"/>
    <w:rsid w:val="001F1CCA"/>
    <w:rsid w:val="001F2584"/>
    <w:rsid w:val="001F2BD7"/>
    <w:rsid w:val="001F2F67"/>
    <w:rsid w:val="001F31BB"/>
    <w:rsid w:val="001F34E2"/>
    <w:rsid w:val="001F47A2"/>
    <w:rsid w:val="001F4C36"/>
    <w:rsid w:val="001F4E29"/>
    <w:rsid w:val="001F50BA"/>
    <w:rsid w:val="001F5508"/>
    <w:rsid w:val="001F5A54"/>
    <w:rsid w:val="001F5A92"/>
    <w:rsid w:val="001F5DD4"/>
    <w:rsid w:val="001F6C74"/>
    <w:rsid w:val="00200429"/>
    <w:rsid w:val="0020091F"/>
    <w:rsid w:val="00201761"/>
    <w:rsid w:val="00201B87"/>
    <w:rsid w:val="00203B88"/>
    <w:rsid w:val="00203D0A"/>
    <w:rsid w:val="00203E62"/>
    <w:rsid w:val="00204055"/>
    <w:rsid w:val="00204859"/>
    <w:rsid w:val="00204E1A"/>
    <w:rsid w:val="00205472"/>
    <w:rsid w:val="00205927"/>
    <w:rsid w:val="00205B6D"/>
    <w:rsid w:val="0020611C"/>
    <w:rsid w:val="0020636E"/>
    <w:rsid w:val="002065CB"/>
    <w:rsid w:val="002073BF"/>
    <w:rsid w:val="0020770D"/>
    <w:rsid w:val="00207F85"/>
    <w:rsid w:val="00210014"/>
    <w:rsid w:val="0021079D"/>
    <w:rsid w:val="00210CD8"/>
    <w:rsid w:val="00210E1C"/>
    <w:rsid w:val="002115D8"/>
    <w:rsid w:val="00211638"/>
    <w:rsid w:val="0021219B"/>
    <w:rsid w:val="00212263"/>
    <w:rsid w:val="00212995"/>
    <w:rsid w:val="002134A7"/>
    <w:rsid w:val="00213851"/>
    <w:rsid w:val="00214571"/>
    <w:rsid w:val="00215BFB"/>
    <w:rsid w:val="00215DF6"/>
    <w:rsid w:val="002160F5"/>
    <w:rsid w:val="00216E03"/>
    <w:rsid w:val="0022076E"/>
    <w:rsid w:val="00221003"/>
    <w:rsid w:val="0022106B"/>
    <w:rsid w:val="00223060"/>
    <w:rsid w:val="00223CAB"/>
    <w:rsid w:val="00223D37"/>
    <w:rsid w:val="00224191"/>
    <w:rsid w:val="00224CFA"/>
    <w:rsid w:val="00225086"/>
    <w:rsid w:val="00225731"/>
    <w:rsid w:val="0022598E"/>
    <w:rsid w:val="00226323"/>
    <w:rsid w:val="00227692"/>
    <w:rsid w:val="002276CF"/>
    <w:rsid w:val="00227AA0"/>
    <w:rsid w:val="00227D6A"/>
    <w:rsid w:val="00230005"/>
    <w:rsid w:val="002301FC"/>
    <w:rsid w:val="002302EA"/>
    <w:rsid w:val="00230880"/>
    <w:rsid w:val="002313AF"/>
    <w:rsid w:val="0023140D"/>
    <w:rsid w:val="002315BB"/>
    <w:rsid w:val="002315C8"/>
    <w:rsid w:val="002319D8"/>
    <w:rsid w:val="00231F12"/>
    <w:rsid w:val="002329A8"/>
    <w:rsid w:val="00232F9D"/>
    <w:rsid w:val="002337C5"/>
    <w:rsid w:val="002337CB"/>
    <w:rsid w:val="00233AC3"/>
    <w:rsid w:val="0023430A"/>
    <w:rsid w:val="00234883"/>
    <w:rsid w:val="002348BC"/>
    <w:rsid w:val="00235464"/>
    <w:rsid w:val="00236DA9"/>
    <w:rsid w:val="00237073"/>
    <w:rsid w:val="00237EB5"/>
    <w:rsid w:val="00240EA2"/>
    <w:rsid w:val="00241B99"/>
    <w:rsid w:val="0024253C"/>
    <w:rsid w:val="002426A9"/>
    <w:rsid w:val="00242CB9"/>
    <w:rsid w:val="0024310D"/>
    <w:rsid w:val="00243157"/>
    <w:rsid w:val="00243B51"/>
    <w:rsid w:val="00245292"/>
    <w:rsid w:val="00245FF1"/>
    <w:rsid w:val="00246143"/>
    <w:rsid w:val="00246A2C"/>
    <w:rsid w:val="00250947"/>
    <w:rsid w:val="00251079"/>
    <w:rsid w:val="00251194"/>
    <w:rsid w:val="0025190E"/>
    <w:rsid w:val="00251C21"/>
    <w:rsid w:val="0025223F"/>
    <w:rsid w:val="00252712"/>
    <w:rsid w:val="00252CF8"/>
    <w:rsid w:val="00253F7D"/>
    <w:rsid w:val="00254746"/>
    <w:rsid w:val="002547C7"/>
    <w:rsid w:val="00255236"/>
    <w:rsid w:val="00255476"/>
    <w:rsid w:val="00256050"/>
    <w:rsid w:val="00256DDA"/>
    <w:rsid w:val="00257255"/>
    <w:rsid w:val="00257359"/>
    <w:rsid w:val="00257D42"/>
    <w:rsid w:val="00257F1E"/>
    <w:rsid w:val="002603B4"/>
    <w:rsid w:val="00260853"/>
    <w:rsid w:val="00260C7D"/>
    <w:rsid w:val="00260DF4"/>
    <w:rsid w:val="002614DC"/>
    <w:rsid w:val="002615B6"/>
    <w:rsid w:val="00262061"/>
    <w:rsid w:val="002624E7"/>
    <w:rsid w:val="00262702"/>
    <w:rsid w:val="00262D3C"/>
    <w:rsid w:val="00263BB1"/>
    <w:rsid w:val="00264920"/>
    <w:rsid w:val="002653B8"/>
    <w:rsid w:val="00265EAD"/>
    <w:rsid w:val="002661B7"/>
    <w:rsid w:val="002665BD"/>
    <w:rsid w:val="002666DF"/>
    <w:rsid w:val="00266E14"/>
    <w:rsid w:val="00267DA2"/>
    <w:rsid w:val="002703CF"/>
    <w:rsid w:val="00270598"/>
    <w:rsid w:val="002710CC"/>
    <w:rsid w:val="00271361"/>
    <w:rsid w:val="002719F9"/>
    <w:rsid w:val="00271F57"/>
    <w:rsid w:val="00272257"/>
    <w:rsid w:val="0027233B"/>
    <w:rsid w:val="00272489"/>
    <w:rsid w:val="00272AA5"/>
    <w:rsid w:val="00273013"/>
    <w:rsid w:val="002735E0"/>
    <w:rsid w:val="002735EF"/>
    <w:rsid w:val="0027388E"/>
    <w:rsid w:val="00273E03"/>
    <w:rsid w:val="00274FD4"/>
    <w:rsid w:val="002763BF"/>
    <w:rsid w:val="00276837"/>
    <w:rsid w:val="00277A72"/>
    <w:rsid w:val="00277B28"/>
    <w:rsid w:val="00277F78"/>
    <w:rsid w:val="00280829"/>
    <w:rsid w:val="00280960"/>
    <w:rsid w:val="00281EB6"/>
    <w:rsid w:val="00281EE9"/>
    <w:rsid w:val="002826D4"/>
    <w:rsid w:val="002831A1"/>
    <w:rsid w:val="002833EC"/>
    <w:rsid w:val="00283670"/>
    <w:rsid w:val="00284936"/>
    <w:rsid w:val="00284F86"/>
    <w:rsid w:val="002851B7"/>
    <w:rsid w:val="00285266"/>
    <w:rsid w:val="00285321"/>
    <w:rsid w:val="00285575"/>
    <w:rsid w:val="00285638"/>
    <w:rsid w:val="00287062"/>
    <w:rsid w:val="00287A49"/>
    <w:rsid w:val="002904EB"/>
    <w:rsid w:val="002914F7"/>
    <w:rsid w:val="002915DC"/>
    <w:rsid w:val="00291AC6"/>
    <w:rsid w:val="00291D35"/>
    <w:rsid w:val="00291E3C"/>
    <w:rsid w:val="00291F3D"/>
    <w:rsid w:val="002920D7"/>
    <w:rsid w:val="00292C18"/>
    <w:rsid w:val="00292EB2"/>
    <w:rsid w:val="00293268"/>
    <w:rsid w:val="00293A67"/>
    <w:rsid w:val="00293F3D"/>
    <w:rsid w:val="00294240"/>
    <w:rsid w:val="0029439D"/>
    <w:rsid w:val="00294C4D"/>
    <w:rsid w:val="00294F11"/>
    <w:rsid w:val="00295407"/>
    <w:rsid w:val="002954B8"/>
    <w:rsid w:val="002957CB"/>
    <w:rsid w:val="002958A1"/>
    <w:rsid w:val="00295A15"/>
    <w:rsid w:val="002964FC"/>
    <w:rsid w:val="0029650B"/>
    <w:rsid w:val="002966BE"/>
    <w:rsid w:val="002976EB"/>
    <w:rsid w:val="0029787E"/>
    <w:rsid w:val="00297D00"/>
    <w:rsid w:val="00297E4D"/>
    <w:rsid w:val="002A03C2"/>
    <w:rsid w:val="002A0B66"/>
    <w:rsid w:val="002A0F1B"/>
    <w:rsid w:val="002A1875"/>
    <w:rsid w:val="002A2C83"/>
    <w:rsid w:val="002A30DF"/>
    <w:rsid w:val="002A3D3A"/>
    <w:rsid w:val="002A4CFC"/>
    <w:rsid w:val="002A535E"/>
    <w:rsid w:val="002A5464"/>
    <w:rsid w:val="002A5C0F"/>
    <w:rsid w:val="002A5D90"/>
    <w:rsid w:val="002A7960"/>
    <w:rsid w:val="002A7A15"/>
    <w:rsid w:val="002A7C02"/>
    <w:rsid w:val="002A7C37"/>
    <w:rsid w:val="002B0EB3"/>
    <w:rsid w:val="002B0F54"/>
    <w:rsid w:val="002B13C7"/>
    <w:rsid w:val="002B190E"/>
    <w:rsid w:val="002B1C53"/>
    <w:rsid w:val="002B22A8"/>
    <w:rsid w:val="002B2A4A"/>
    <w:rsid w:val="002B2FD8"/>
    <w:rsid w:val="002B3305"/>
    <w:rsid w:val="002B3E6A"/>
    <w:rsid w:val="002B3FCE"/>
    <w:rsid w:val="002B4035"/>
    <w:rsid w:val="002B4E1E"/>
    <w:rsid w:val="002B5229"/>
    <w:rsid w:val="002B5676"/>
    <w:rsid w:val="002B596E"/>
    <w:rsid w:val="002B5DCD"/>
    <w:rsid w:val="002B63A4"/>
    <w:rsid w:val="002B6469"/>
    <w:rsid w:val="002B6624"/>
    <w:rsid w:val="002B6C07"/>
    <w:rsid w:val="002B793C"/>
    <w:rsid w:val="002C0258"/>
    <w:rsid w:val="002C0453"/>
    <w:rsid w:val="002C0C26"/>
    <w:rsid w:val="002C0CD9"/>
    <w:rsid w:val="002C0CF6"/>
    <w:rsid w:val="002C0F53"/>
    <w:rsid w:val="002C161A"/>
    <w:rsid w:val="002C1E19"/>
    <w:rsid w:val="002C1E50"/>
    <w:rsid w:val="002C2589"/>
    <w:rsid w:val="002C2E0E"/>
    <w:rsid w:val="002C3ADB"/>
    <w:rsid w:val="002C3E23"/>
    <w:rsid w:val="002C421B"/>
    <w:rsid w:val="002C4AC1"/>
    <w:rsid w:val="002C4F70"/>
    <w:rsid w:val="002C52CD"/>
    <w:rsid w:val="002C53AE"/>
    <w:rsid w:val="002C6230"/>
    <w:rsid w:val="002C6E12"/>
    <w:rsid w:val="002C6EDF"/>
    <w:rsid w:val="002C7EB0"/>
    <w:rsid w:val="002C7EB4"/>
    <w:rsid w:val="002D02CB"/>
    <w:rsid w:val="002D0A74"/>
    <w:rsid w:val="002D0E64"/>
    <w:rsid w:val="002D19CE"/>
    <w:rsid w:val="002D290A"/>
    <w:rsid w:val="002D2B6D"/>
    <w:rsid w:val="002D3314"/>
    <w:rsid w:val="002D3E84"/>
    <w:rsid w:val="002D6400"/>
    <w:rsid w:val="002D6858"/>
    <w:rsid w:val="002D73A2"/>
    <w:rsid w:val="002D79A7"/>
    <w:rsid w:val="002E0846"/>
    <w:rsid w:val="002E1064"/>
    <w:rsid w:val="002E10D0"/>
    <w:rsid w:val="002E1ADA"/>
    <w:rsid w:val="002E1E64"/>
    <w:rsid w:val="002E2769"/>
    <w:rsid w:val="002E2C99"/>
    <w:rsid w:val="002E306D"/>
    <w:rsid w:val="002E3166"/>
    <w:rsid w:val="002E31E5"/>
    <w:rsid w:val="002E4ACC"/>
    <w:rsid w:val="002E563F"/>
    <w:rsid w:val="002E5B82"/>
    <w:rsid w:val="002E6349"/>
    <w:rsid w:val="002E66CD"/>
    <w:rsid w:val="002E6AB1"/>
    <w:rsid w:val="002E6BC8"/>
    <w:rsid w:val="002E6D2E"/>
    <w:rsid w:val="002E7020"/>
    <w:rsid w:val="002E7756"/>
    <w:rsid w:val="002E79E0"/>
    <w:rsid w:val="002E7CEA"/>
    <w:rsid w:val="002E7E40"/>
    <w:rsid w:val="002F0370"/>
    <w:rsid w:val="002F1139"/>
    <w:rsid w:val="002F17B8"/>
    <w:rsid w:val="002F230F"/>
    <w:rsid w:val="002F287D"/>
    <w:rsid w:val="002F2B84"/>
    <w:rsid w:val="002F30E4"/>
    <w:rsid w:val="002F350F"/>
    <w:rsid w:val="002F351E"/>
    <w:rsid w:val="002F45CC"/>
    <w:rsid w:val="002F56AB"/>
    <w:rsid w:val="002F5E2B"/>
    <w:rsid w:val="002F5F24"/>
    <w:rsid w:val="002F6ABE"/>
    <w:rsid w:val="002F6F17"/>
    <w:rsid w:val="002F71D6"/>
    <w:rsid w:val="002F7DFF"/>
    <w:rsid w:val="003002B3"/>
    <w:rsid w:val="00300AA6"/>
    <w:rsid w:val="003011B2"/>
    <w:rsid w:val="00301485"/>
    <w:rsid w:val="0030187D"/>
    <w:rsid w:val="003021F3"/>
    <w:rsid w:val="00302597"/>
    <w:rsid w:val="003026F4"/>
    <w:rsid w:val="00302C42"/>
    <w:rsid w:val="00303B9C"/>
    <w:rsid w:val="003042C6"/>
    <w:rsid w:val="0030430B"/>
    <w:rsid w:val="0030449A"/>
    <w:rsid w:val="003044EC"/>
    <w:rsid w:val="00304882"/>
    <w:rsid w:val="003053A2"/>
    <w:rsid w:val="00305EA4"/>
    <w:rsid w:val="0030654D"/>
    <w:rsid w:val="003065DF"/>
    <w:rsid w:val="003073FC"/>
    <w:rsid w:val="0030758B"/>
    <w:rsid w:val="00307D16"/>
    <w:rsid w:val="00307DA1"/>
    <w:rsid w:val="00310E65"/>
    <w:rsid w:val="00311209"/>
    <w:rsid w:val="003115DD"/>
    <w:rsid w:val="00311A8F"/>
    <w:rsid w:val="00311FA9"/>
    <w:rsid w:val="00312CB0"/>
    <w:rsid w:val="003130D7"/>
    <w:rsid w:val="0031327B"/>
    <w:rsid w:val="003132AF"/>
    <w:rsid w:val="003133A3"/>
    <w:rsid w:val="0031340D"/>
    <w:rsid w:val="00313508"/>
    <w:rsid w:val="00313AE8"/>
    <w:rsid w:val="00313F99"/>
    <w:rsid w:val="00314ABC"/>
    <w:rsid w:val="00314C07"/>
    <w:rsid w:val="0031528E"/>
    <w:rsid w:val="00315A41"/>
    <w:rsid w:val="00315C80"/>
    <w:rsid w:val="00316BA4"/>
    <w:rsid w:val="00316D5C"/>
    <w:rsid w:val="003174A3"/>
    <w:rsid w:val="003174CF"/>
    <w:rsid w:val="00317B84"/>
    <w:rsid w:val="00317C3E"/>
    <w:rsid w:val="00320365"/>
    <w:rsid w:val="003204E7"/>
    <w:rsid w:val="00320987"/>
    <w:rsid w:val="00320B31"/>
    <w:rsid w:val="00322040"/>
    <w:rsid w:val="003222F9"/>
    <w:rsid w:val="003225E3"/>
    <w:rsid w:val="003237DE"/>
    <w:rsid w:val="003239E3"/>
    <w:rsid w:val="003248E6"/>
    <w:rsid w:val="00325193"/>
    <w:rsid w:val="003252A5"/>
    <w:rsid w:val="003260CE"/>
    <w:rsid w:val="0032619F"/>
    <w:rsid w:val="00326479"/>
    <w:rsid w:val="00326C91"/>
    <w:rsid w:val="00327068"/>
    <w:rsid w:val="0032772A"/>
    <w:rsid w:val="00327D24"/>
    <w:rsid w:val="00330212"/>
    <w:rsid w:val="00331230"/>
    <w:rsid w:val="00331870"/>
    <w:rsid w:val="00331A92"/>
    <w:rsid w:val="00331BFB"/>
    <w:rsid w:val="00331F1C"/>
    <w:rsid w:val="0033207F"/>
    <w:rsid w:val="0033226E"/>
    <w:rsid w:val="003322EE"/>
    <w:rsid w:val="003324E0"/>
    <w:rsid w:val="0033250E"/>
    <w:rsid w:val="00332AD0"/>
    <w:rsid w:val="00332CA7"/>
    <w:rsid w:val="00333D2E"/>
    <w:rsid w:val="00333F67"/>
    <w:rsid w:val="00333FE6"/>
    <w:rsid w:val="00334735"/>
    <w:rsid w:val="003347F3"/>
    <w:rsid w:val="00334E5B"/>
    <w:rsid w:val="0033619F"/>
    <w:rsid w:val="0033652A"/>
    <w:rsid w:val="003369A4"/>
    <w:rsid w:val="003371AA"/>
    <w:rsid w:val="0033734D"/>
    <w:rsid w:val="0033752B"/>
    <w:rsid w:val="003375D1"/>
    <w:rsid w:val="00337628"/>
    <w:rsid w:val="0034076D"/>
    <w:rsid w:val="00340DF9"/>
    <w:rsid w:val="00341076"/>
    <w:rsid w:val="0034192C"/>
    <w:rsid w:val="00341FCB"/>
    <w:rsid w:val="00342A69"/>
    <w:rsid w:val="00342B66"/>
    <w:rsid w:val="003431C2"/>
    <w:rsid w:val="0034451B"/>
    <w:rsid w:val="003446F0"/>
    <w:rsid w:val="00344AEA"/>
    <w:rsid w:val="00344C02"/>
    <w:rsid w:val="00344CF0"/>
    <w:rsid w:val="0034544A"/>
    <w:rsid w:val="00345F76"/>
    <w:rsid w:val="00345FFC"/>
    <w:rsid w:val="00346325"/>
    <w:rsid w:val="00346AEC"/>
    <w:rsid w:val="00346C24"/>
    <w:rsid w:val="00347277"/>
    <w:rsid w:val="00347474"/>
    <w:rsid w:val="00347796"/>
    <w:rsid w:val="00350C82"/>
    <w:rsid w:val="00351504"/>
    <w:rsid w:val="00351B13"/>
    <w:rsid w:val="00351F84"/>
    <w:rsid w:val="00352046"/>
    <w:rsid w:val="003535C9"/>
    <w:rsid w:val="00353923"/>
    <w:rsid w:val="00354901"/>
    <w:rsid w:val="00355677"/>
    <w:rsid w:val="00355BCA"/>
    <w:rsid w:val="00355C00"/>
    <w:rsid w:val="003561A3"/>
    <w:rsid w:val="003561FD"/>
    <w:rsid w:val="00356645"/>
    <w:rsid w:val="00356AD8"/>
    <w:rsid w:val="00356DD0"/>
    <w:rsid w:val="003575C9"/>
    <w:rsid w:val="003579C8"/>
    <w:rsid w:val="00357B2E"/>
    <w:rsid w:val="003602AA"/>
    <w:rsid w:val="00360B86"/>
    <w:rsid w:val="00362285"/>
    <w:rsid w:val="00362F01"/>
    <w:rsid w:val="00362F7F"/>
    <w:rsid w:val="0036317A"/>
    <w:rsid w:val="00363188"/>
    <w:rsid w:val="0036326E"/>
    <w:rsid w:val="00363410"/>
    <w:rsid w:val="00363A55"/>
    <w:rsid w:val="00363CA1"/>
    <w:rsid w:val="0036416F"/>
    <w:rsid w:val="003644C4"/>
    <w:rsid w:val="00364C19"/>
    <w:rsid w:val="00364DBF"/>
    <w:rsid w:val="00364DF3"/>
    <w:rsid w:val="00365025"/>
    <w:rsid w:val="00365051"/>
    <w:rsid w:val="00365A4A"/>
    <w:rsid w:val="00365C17"/>
    <w:rsid w:val="00365C32"/>
    <w:rsid w:val="00365FF5"/>
    <w:rsid w:val="0036647A"/>
    <w:rsid w:val="003667A7"/>
    <w:rsid w:val="00366836"/>
    <w:rsid w:val="00366B78"/>
    <w:rsid w:val="00366BC5"/>
    <w:rsid w:val="003700FC"/>
    <w:rsid w:val="00370E6B"/>
    <w:rsid w:val="00371381"/>
    <w:rsid w:val="00372107"/>
    <w:rsid w:val="0037217B"/>
    <w:rsid w:val="00373E2F"/>
    <w:rsid w:val="00376A6B"/>
    <w:rsid w:val="00376D3B"/>
    <w:rsid w:val="0037723F"/>
    <w:rsid w:val="003773B5"/>
    <w:rsid w:val="003778B6"/>
    <w:rsid w:val="0038009D"/>
    <w:rsid w:val="003801D1"/>
    <w:rsid w:val="003806DD"/>
    <w:rsid w:val="003807A1"/>
    <w:rsid w:val="00380EA7"/>
    <w:rsid w:val="003815BD"/>
    <w:rsid w:val="003816A2"/>
    <w:rsid w:val="003827CE"/>
    <w:rsid w:val="00383162"/>
    <w:rsid w:val="00383B42"/>
    <w:rsid w:val="003845E3"/>
    <w:rsid w:val="00384EC7"/>
    <w:rsid w:val="003856AA"/>
    <w:rsid w:val="00386497"/>
    <w:rsid w:val="003869E6"/>
    <w:rsid w:val="003871AC"/>
    <w:rsid w:val="00387A15"/>
    <w:rsid w:val="003903B2"/>
    <w:rsid w:val="0039075D"/>
    <w:rsid w:val="00391774"/>
    <w:rsid w:val="00391A41"/>
    <w:rsid w:val="003923A3"/>
    <w:rsid w:val="00392478"/>
    <w:rsid w:val="00392DB7"/>
    <w:rsid w:val="00392EF2"/>
    <w:rsid w:val="00393C69"/>
    <w:rsid w:val="00393F5A"/>
    <w:rsid w:val="00395516"/>
    <w:rsid w:val="00395597"/>
    <w:rsid w:val="00396491"/>
    <w:rsid w:val="00396B85"/>
    <w:rsid w:val="00396E03"/>
    <w:rsid w:val="00396F09"/>
    <w:rsid w:val="00397A8A"/>
    <w:rsid w:val="003A0274"/>
    <w:rsid w:val="003A02EA"/>
    <w:rsid w:val="003A0B38"/>
    <w:rsid w:val="003A0CDF"/>
    <w:rsid w:val="003A0E34"/>
    <w:rsid w:val="003A0EEC"/>
    <w:rsid w:val="003A11FD"/>
    <w:rsid w:val="003A1F99"/>
    <w:rsid w:val="003A209D"/>
    <w:rsid w:val="003A2811"/>
    <w:rsid w:val="003A2B3E"/>
    <w:rsid w:val="003A2BC3"/>
    <w:rsid w:val="003A38A3"/>
    <w:rsid w:val="003A3B2C"/>
    <w:rsid w:val="003A445C"/>
    <w:rsid w:val="003A48FE"/>
    <w:rsid w:val="003A551E"/>
    <w:rsid w:val="003A5EF5"/>
    <w:rsid w:val="003A656D"/>
    <w:rsid w:val="003A6676"/>
    <w:rsid w:val="003A74DF"/>
    <w:rsid w:val="003B05A0"/>
    <w:rsid w:val="003B0E55"/>
    <w:rsid w:val="003B101D"/>
    <w:rsid w:val="003B16A5"/>
    <w:rsid w:val="003B170B"/>
    <w:rsid w:val="003B220B"/>
    <w:rsid w:val="003B2560"/>
    <w:rsid w:val="003B269D"/>
    <w:rsid w:val="003B2F97"/>
    <w:rsid w:val="003B3B29"/>
    <w:rsid w:val="003B4145"/>
    <w:rsid w:val="003B48BD"/>
    <w:rsid w:val="003B4A92"/>
    <w:rsid w:val="003B534E"/>
    <w:rsid w:val="003B551A"/>
    <w:rsid w:val="003B5920"/>
    <w:rsid w:val="003B6BA2"/>
    <w:rsid w:val="003B6C6A"/>
    <w:rsid w:val="003B74F4"/>
    <w:rsid w:val="003B79E1"/>
    <w:rsid w:val="003B7BF9"/>
    <w:rsid w:val="003C0813"/>
    <w:rsid w:val="003C0A19"/>
    <w:rsid w:val="003C0A92"/>
    <w:rsid w:val="003C123E"/>
    <w:rsid w:val="003C21E6"/>
    <w:rsid w:val="003C2777"/>
    <w:rsid w:val="003C2BCF"/>
    <w:rsid w:val="003C2C3B"/>
    <w:rsid w:val="003C3C37"/>
    <w:rsid w:val="003C3CC6"/>
    <w:rsid w:val="003C4085"/>
    <w:rsid w:val="003C47F2"/>
    <w:rsid w:val="003C4CDF"/>
    <w:rsid w:val="003C50CF"/>
    <w:rsid w:val="003C5642"/>
    <w:rsid w:val="003C5F49"/>
    <w:rsid w:val="003C5F5B"/>
    <w:rsid w:val="003C6924"/>
    <w:rsid w:val="003C6D5E"/>
    <w:rsid w:val="003C6DA2"/>
    <w:rsid w:val="003C784D"/>
    <w:rsid w:val="003C7E4A"/>
    <w:rsid w:val="003D0B0A"/>
    <w:rsid w:val="003D1010"/>
    <w:rsid w:val="003D1D14"/>
    <w:rsid w:val="003D2003"/>
    <w:rsid w:val="003D2CC9"/>
    <w:rsid w:val="003D32DD"/>
    <w:rsid w:val="003D336D"/>
    <w:rsid w:val="003D3443"/>
    <w:rsid w:val="003D3C95"/>
    <w:rsid w:val="003D3F78"/>
    <w:rsid w:val="003D418C"/>
    <w:rsid w:val="003D437F"/>
    <w:rsid w:val="003D4AD2"/>
    <w:rsid w:val="003D4B07"/>
    <w:rsid w:val="003D4F0A"/>
    <w:rsid w:val="003D54B7"/>
    <w:rsid w:val="003D554B"/>
    <w:rsid w:val="003D5941"/>
    <w:rsid w:val="003D5B0F"/>
    <w:rsid w:val="003D5DD6"/>
    <w:rsid w:val="003D63BC"/>
    <w:rsid w:val="003D648C"/>
    <w:rsid w:val="003D6603"/>
    <w:rsid w:val="003D66E6"/>
    <w:rsid w:val="003D6790"/>
    <w:rsid w:val="003D724D"/>
    <w:rsid w:val="003D75EB"/>
    <w:rsid w:val="003D7BAC"/>
    <w:rsid w:val="003E1D84"/>
    <w:rsid w:val="003E1FAC"/>
    <w:rsid w:val="003E20D8"/>
    <w:rsid w:val="003E27BD"/>
    <w:rsid w:val="003E27ED"/>
    <w:rsid w:val="003E29A8"/>
    <w:rsid w:val="003E2E24"/>
    <w:rsid w:val="003E2EBD"/>
    <w:rsid w:val="003E436B"/>
    <w:rsid w:val="003E47DB"/>
    <w:rsid w:val="003E47DC"/>
    <w:rsid w:val="003E4A71"/>
    <w:rsid w:val="003E4E2B"/>
    <w:rsid w:val="003E4EE2"/>
    <w:rsid w:val="003E54D9"/>
    <w:rsid w:val="003E5BA0"/>
    <w:rsid w:val="003E6472"/>
    <w:rsid w:val="003E6742"/>
    <w:rsid w:val="003E6779"/>
    <w:rsid w:val="003E6A05"/>
    <w:rsid w:val="003E72F4"/>
    <w:rsid w:val="003F048E"/>
    <w:rsid w:val="003F0D84"/>
    <w:rsid w:val="003F1407"/>
    <w:rsid w:val="003F149C"/>
    <w:rsid w:val="003F1965"/>
    <w:rsid w:val="003F24F0"/>
    <w:rsid w:val="003F2F5B"/>
    <w:rsid w:val="003F50EA"/>
    <w:rsid w:val="003F564A"/>
    <w:rsid w:val="003F5B19"/>
    <w:rsid w:val="003F6428"/>
    <w:rsid w:val="003F65CA"/>
    <w:rsid w:val="003F68CA"/>
    <w:rsid w:val="003F6B1C"/>
    <w:rsid w:val="003F6F94"/>
    <w:rsid w:val="003F7DA3"/>
    <w:rsid w:val="004003C6"/>
    <w:rsid w:val="004011B9"/>
    <w:rsid w:val="004016E3"/>
    <w:rsid w:val="004017CA"/>
    <w:rsid w:val="00403607"/>
    <w:rsid w:val="004041EC"/>
    <w:rsid w:val="004045B1"/>
    <w:rsid w:val="00404A86"/>
    <w:rsid w:val="00406317"/>
    <w:rsid w:val="004063B0"/>
    <w:rsid w:val="004068F2"/>
    <w:rsid w:val="00406CF2"/>
    <w:rsid w:val="00407168"/>
    <w:rsid w:val="00407B2A"/>
    <w:rsid w:val="0041021F"/>
    <w:rsid w:val="00410FD7"/>
    <w:rsid w:val="00411471"/>
    <w:rsid w:val="00411B22"/>
    <w:rsid w:val="004123D6"/>
    <w:rsid w:val="0041284D"/>
    <w:rsid w:val="0041304D"/>
    <w:rsid w:val="004133A7"/>
    <w:rsid w:val="004139A1"/>
    <w:rsid w:val="00413F29"/>
    <w:rsid w:val="00414181"/>
    <w:rsid w:val="00414690"/>
    <w:rsid w:val="0041487A"/>
    <w:rsid w:val="00414AFF"/>
    <w:rsid w:val="004155DC"/>
    <w:rsid w:val="0041566F"/>
    <w:rsid w:val="004158F8"/>
    <w:rsid w:val="0041606A"/>
    <w:rsid w:val="00416773"/>
    <w:rsid w:val="00416CD4"/>
    <w:rsid w:val="00416E86"/>
    <w:rsid w:val="00416F98"/>
    <w:rsid w:val="004173D6"/>
    <w:rsid w:val="00417ED9"/>
    <w:rsid w:val="004203EC"/>
    <w:rsid w:val="00420586"/>
    <w:rsid w:val="00420DED"/>
    <w:rsid w:val="00420EF1"/>
    <w:rsid w:val="0042128A"/>
    <w:rsid w:val="004221B4"/>
    <w:rsid w:val="0042225F"/>
    <w:rsid w:val="00422290"/>
    <w:rsid w:val="004226E3"/>
    <w:rsid w:val="004230F0"/>
    <w:rsid w:val="00423429"/>
    <w:rsid w:val="00423F74"/>
    <w:rsid w:val="004248FE"/>
    <w:rsid w:val="00424E39"/>
    <w:rsid w:val="00425305"/>
    <w:rsid w:val="0042568F"/>
    <w:rsid w:val="00427852"/>
    <w:rsid w:val="00427BE1"/>
    <w:rsid w:val="00430A73"/>
    <w:rsid w:val="00430D39"/>
    <w:rsid w:val="0043108C"/>
    <w:rsid w:val="00431FAC"/>
    <w:rsid w:val="00431FB5"/>
    <w:rsid w:val="004325AE"/>
    <w:rsid w:val="00432AFC"/>
    <w:rsid w:val="00432DFB"/>
    <w:rsid w:val="004331D5"/>
    <w:rsid w:val="00433385"/>
    <w:rsid w:val="00433585"/>
    <w:rsid w:val="00433814"/>
    <w:rsid w:val="00433853"/>
    <w:rsid w:val="00433D8F"/>
    <w:rsid w:val="00434260"/>
    <w:rsid w:val="00434B72"/>
    <w:rsid w:val="00435204"/>
    <w:rsid w:val="00435CCC"/>
    <w:rsid w:val="00435F22"/>
    <w:rsid w:val="00436254"/>
    <w:rsid w:val="0043628C"/>
    <w:rsid w:val="0043633B"/>
    <w:rsid w:val="004365CC"/>
    <w:rsid w:val="00436D2A"/>
    <w:rsid w:val="00437C0C"/>
    <w:rsid w:val="00437D01"/>
    <w:rsid w:val="00437F67"/>
    <w:rsid w:val="00440590"/>
    <w:rsid w:val="00441EAA"/>
    <w:rsid w:val="004427C8"/>
    <w:rsid w:val="004428EA"/>
    <w:rsid w:val="00443FDF"/>
    <w:rsid w:val="00445313"/>
    <w:rsid w:val="00445860"/>
    <w:rsid w:val="00445BC0"/>
    <w:rsid w:val="00446933"/>
    <w:rsid w:val="00446EAA"/>
    <w:rsid w:val="00447212"/>
    <w:rsid w:val="00447234"/>
    <w:rsid w:val="00447628"/>
    <w:rsid w:val="0045071B"/>
    <w:rsid w:val="00450A3E"/>
    <w:rsid w:val="00450B02"/>
    <w:rsid w:val="00450B22"/>
    <w:rsid w:val="00450EE1"/>
    <w:rsid w:val="00451063"/>
    <w:rsid w:val="004510CC"/>
    <w:rsid w:val="00452A54"/>
    <w:rsid w:val="00452B06"/>
    <w:rsid w:val="00453326"/>
    <w:rsid w:val="0045345D"/>
    <w:rsid w:val="00453815"/>
    <w:rsid w:val="004540BB"/>
    <w:rsid w:val="00454606"/>
    <w:rsid w:val="00454D11"/>
    <w:rsid w:val="00454D5D"/>
    <w:rsid w:val="00454F2E"/>
    <w:rsid w:val="00455760"/>
    <w:rsid w:val="00455792"/>
    <w:rsid w:val="004566B6"/>
    <w:rsid w:val="004569D2"/>
    <w:rsid w:val="00457FCB"/>
    <w:rsid w:val="00460533"/>
    <w:rsid w:val="00460F0D"/>
    <w:rsid w:val="00462024"/>
    <w:rsid w:val="0046203D"/>
    <w:rsid w:val="0046209D"/>
    <w:rsid w:val="0046216C"/>
    <w:rsid w:val="00462373"/>
    <w:rsid w:val="004625F1"/>
    <w:rsid w:val="004629E0"/>
    <w:rsid w:val="00462DF4"/>
    <w:rsid w:val="00463223"/>
    <w:rsid w:val="004636F6"/>
    <w:rsid w:val="00463B9C"/>
    <w:rsid w:val="00464CD6"/>
    <w:rsid w:val="00465BB1"/>
    <w:rsid w:val="00465FBA"/>
    <w:rsid w:val="00466E21"/>
    <w:rsid w:val="004675A6"/>
    <w:rsid w:val="00470183"/>
    <w:rsid w:val="0047053B"/>
    <w:rsid w:val="00470558"/>
    <w:rsid w:val="00470AC9"/>
    <w:rsid w:val="00471239"/>
    <w:rsid w:val="004713D4"/>
    <w:rsid w:val="0047205C"/>
    <w:rsid w:val="004725E9"/>
    <w:rsid w:val="00472B51"/>
    <w:rsid w:val="00473357"/>
    <w:rsid w:val="0047376F"/>
    <w:rsid w:val="00473D79"/>
    <w:rsid w:val="00473F10"/>
    <w:rsid w:val="00475205"/>
    <w:rsid w:val="00476D4B"/>
    <w:rsid w:val="0047705E"/>
    <w:rsid w:val="0047729B"/>
    <w:rsid w:val="00481F77"/>
    <w:rsid w:val="004825DB"/>
    <w:rsid w:val="00482679"/>
    <w:rsid w:val="00482E63"/>
    <w:rsid w:val="00483097"/>
    <w:rsid w:val="00484555"/>
    <w:rsid w:val="004846ED"/>
    <w:rsid w:val="00484EF1"/>
    <w:rsid w:val="00485195"/>
    <w:rsid w:val="00485227"/>
    <w:rsid w:val="00485A83"/>
    <w:rsid w:val="00485B9E"/>
    <w:rsid w:val="00486745"/>
    <w:rsid w:val="00487A76"/>
    <w:rsid w:val="004902FC"/>
    <w:rsid w:val="00490B04"/>
    <w:rsid w:val="00490D59"/>
    <w:rsid w:val="00490F9F"/>
    <w:rsid w:val="00491234"/>
    <w:rsid w:val="004912E0"/>
    <w:rsid w:val="00491C14"/>
    <w:rsid w:val="00491F47"/>
    <w:rsid w:val="0049246E"/>
    <w:rsid w:val="00492AA8"/>
    <w:rsid w:val="00492AF3"/>
    <w:rsid w:val="0049308E"/>
    <w:rsid w:val="0049310B"/>
    <w:rsid w:val="00494202"/>
    <w:rsid w:val="00494406"/>
    <w:rsid w:val="00494AF3"/>
    <w:rsid w:val="00494AFB"/>
    <w:rsid w:val="00494E38"/>
    <w:rsid w:val="00495216"/>
    <w:rsid w:val="0049551C"/>
    <w:rsid w:val="004956D9"/>
    <w:rsid w:val="0049591C"/>
    <w:rsid w:val="00495DCA"/>
    <w:rsid w:val="00495F93"/>
    <w:rsid w:val="004966CB"/>
    <w:rsid w:val="00496BF8"/>
    <w:rsid w:val="00496F00"/>
    <w:rsid w:val="004973CA"/>
    <w:rsid w:val="00497680"/>
    <w:rsid w:val="004979B4"/>
    <w:rsid w:val="00497B57"/>
    <w:rsid w:val="00497BF7"/>
    <w:rsid w:val="004A0536"/>
    <w:rsid w:val="004A060A"/>
    <w:rsid w:val="004A10C7"/>
    <w:rsid w:val="004A111D"/>
    <w:rsid w:val="004A1375"/>
    <w:rsid w:val="004A13E6"/>
    <w:rsid w:val="004A21E2"/>
    <w:rsid w:val="004A2262"/>
    <w:rsid w:val="004A2DA3"/>
    <w:rsid w:val="004A33BE"/>
    <w:rsid w:val="004A37DB"/>
    <w:rsid w:val="004A3924"/>
    <w:rsid w:val="004A40FB"/>
    <w:rsid w:val="004A4173"/>
    <w:rsid w:val="004A48F8"/>
    <w:rsid w:val="004A5382"/>
    <w:rsid w:val="004A55DB"/>
    <w:rsid w:val="004A586F"/>
    <w:rsid w:val="004A6A7C"/>
    <w:rsid w:val="004A6DA1"/>
    <w:rsid w:val="004A6F51"/>
    <w:rsid w:val="004A782F"/>
    <w:rsid w:val="004A791B"/>
    <w:rsid w:val="004A7CAC"/>
    <w:rsid w:val="004B05C8"/>
    <w:rsid w:val="004B0774"/>
    <w:rsid w:val="004B0C9C"/>
    <w:rsid w:val="004B0E48"/>
    <w:rsid w:val="004B1D52"/>
    <w:rsid w:val="004B24DD"/>
    <w:rsid w:val="004B2C1F"/>
    <w:rsid w:val="004B3EA4"/>
    <w:rsid w:val="004B452F"/>
    <w:rsid w:val="004B48DE"/>
    <w:rsid w:val="004B4919"/>
    <w:rsid w:val="004B4926"/>
    <w:rsid w:val="004B4FF2"/>
    <w:rsid w:val="004B526E"/>
    <w:rsid w:val="004B5442"/>
    <w:rsid w:val="004B5C84"/>
    <w:rsid w:val="004B6B70"/>
    <w:rsid w:val="004B6D0D"/>
    <w:rsid w:val="004B6E7C"/>
    <w:rsid w:val="004B6F04"/>
    <w:rsid w:val="004B77B8"/>
    <w:rsid w:val="004B786B"/>
    <w:rsid w:val="004B790D"/>
    <w:rsid w:val="004B7B30"/>
    <w:rsid w:val="004C02BC"/>
    <w:rsid w:val="004C08CB"/>
    <w:rsid w:val="004C0D72"/>
    <w:rsid w:val="004C0DCC"/>
    <w:rsid w:val="004C272E"/>
    <w:rsid w:val="004C276B"/>
    <w:rsid w:val="004C3290"/>
    <w:rsid w:val="004C3A8D"/>
    <w:rsid w:val="004C3C82"/>
    <w:rsid w:val="004C3C9C"/>
    <w:rsid w:val="004C3E35"/>
    <w:rsid w:val="004C40C9"/>
    <w:rsid w:val="004C4118"/>
    <w:rsid w:val="004C47FB"/>
    <w:rsid w:val="004C4BA0"/>
    <w:rsid w:val="004C4FBF"/>
    <w:rsid w:val="004C6017"/>
    <w:rsid w:val="004C6925"/>
    <w:rsid w:val="004C6A09"/>
    <w:rsid w:val="004C7863"/>
    <w:rsid w:val="004C7E12"/>
    <w:rsid w:val="004D0987"/>
    <w:rsid w:val="004D0CE9"/>
    <w:rsid w:val="004D11FB"/>
    <w:rsid w:val="004D1575"/>
    <w:rsid w:val="004D1A70"/>
    <w:rsid w:val="004D1BFB"/>
    <w:rsid w:val="004D228F"/>
    <w:rsid w:val="004D2478"/>
    <w:rsid w:val="004D253C"/>
    <w:rsid w:val="004D279A"/>
    <w:rsid w:val="004D28C7"/>
    <w:rsid w:val="004D3307"/>
    <w:rsid w:val="004D343A"/>
    <w:rsid w:val="004D355B"/>
    <w:rsid w:val="004D40AE"/>
    <w:rsid w:val="004D41A9"/>
    <w:rsid w:val="004D4340"/>
    <w:rsid w:val="004D4F74"/>
    <w:rsid w:val="004D5127"/>
    <w:rsid w:val="004D570D"/>
    <w:rsid w:val="004D59C9"/>
    <w:rsid w:val="004D5BCF"/>
    <w:rsid w:val="004D6FCA"/>
    <w:rsid w:val="004D7AFF"/>
    <w:rsid w:val="004D7F79"/>
    <w:rsid w:val="004E1A17"/>
    <w:rsid w:val="004E26E9"/>
    <w:rsid w:val="004E294C"/>
    <w:rsid w:val="004E3184"/>
    <w:rsid w:val="004E399D"/>
    <w:rsid w:val="004E3EB3"/>
    <w:rsid w:val="004E4002"/>
    <w:rsid w:val="004E410E"/>
    <w:rsid w:val="004E41E8"/>
    <w:rsid w:val="004E48DD"/>
    <w:rsid w:val="004E49B2"/>
    <w:rsid w:val="004E4A14"/>
    <w:rsid w:val="004E5285"/>
    <w:rsid w:val="004E60AC"/>
    <w:rsid w:val="004E6164"/>
    <w:rsid w:val="004E72AF"/>
    <w:rsid w:val="004E7911"/>
    <w:rsid w:val="004E7BA3"/>
    <w:rsid w:val="004E7E36"/>
    <w:rsid w:val="004F013A"/>
    <w:rsid w:val="004F0278"/>
    <w:rsid w:val="004F0479"/>
    <w:rsid w:val="004F0490"/>
    <w:rsid w:val="004F1438"/>
    <w:rsid w:val="004F2280"/>
    <w:rsid w:val="004F33A0"/>
    <w:rsid w:val="004F39FD"/>
    <w:rsid w:val="004F3D43"/>
    <w:rsid w:val="004F468D"/>
    <w:rsid w:val="004F4D75"/>
    <w:rsid w:val="004F4E30"/>
    <w:rsid w:val="004F533F"/>
    <w:rsid w:val="004F5B9F"/>
    <w:rsid w:val="004F5F01"/>
    <w:rsid w:val="004F6038"/>
    <w:rsid w:val="004F638D"/>
    <w:rsid w:val="004F67FE"/>
    <w:rsid w:val="004F6F14"/>
    <w:rsid w:val="004F7086"/>
    <w:rsid w:val="004F7100"/>
    <w:rsid w:val="004F73C2"/>
    <w:rsid w:val="00500499"/>
    <w:rsid w:val="00500DF5"/>
    <w:rsid w:val="005020A3"/>
    <w:rsid w:val="00502516"/>
    <w:rsid w:val="00502806"/>
    <w:rsid w:val="0050321D"/>
    <w:rsid w:val="00503DC4"/>
    <w:rsid w:val="005049FE"/>
    <w:rsid w:val="0050695F"/>
    <w:rsid w:val="005073C4"/>
    <w:rsid w:val="00510454"/>
    <w:rsid w:val="00510C85"/>
    <w:rsid w:val="0051174E"/>
    <w:rsid w:val="00512368"/>
    <w:rsid w:val="0051243A"/>
    <w:rsid w:val="005126BD"/>
    <w:rsid w:val="0051287B"/>
    <w:rsid w:val="00512933"/>
    <w:rsid w:val="00512C2F"/>
    <w:rsid w:val="00512D55"/>
    <w:rsid w:val="00512EA3"/>
    <w:rsid w:val="00513736"/>
    <w:rsid w:val="005139E4"/>
    <w:rsid w:val="00513B8C"/>
    <w:rsid w:val="00514995"/>
    <w:rsid w:val="00514B42"/>
    <w:rsid w:val="00515106"/>
    <w:rsid w:val="0051611C"/>
    <w:rsid w:val="0051615C"/>
    <w:rsid w:val="00516443"/>
    <w:rsid w:val="005166D5"/>
    <w:rsid w:val="00516DE3"/>
    <w:rsid w:val="0051708C"/>
    <w:rsid w:val="00517CB4"/>
    <w:rsid w:val="00517CD4"/>
    <w:rsid w:val="0052028F"/>
    <w:rsid w:val="005206ED"/>
    <w:rsid w:val="0052074D"/>
    <w:rsid w:val="005209A5"/>
    <w:rsid w:val="00520A9F"/>
    <w:rsid w:val="00521380"/>
    <w:rsid w:val="0052169B"/>
    <w:rsid w:val="00521DE1"/>
    <w:rsid w:val="00523121"/>
    <w:rsid w:val="00523190"/>
    <w:rsid w:val="005233E6"/>
    <w:rsid w:val="0052374F"/>
    <w:rsid w:val="0052405B"/>
    <w:rsid w:val="005243AD"/>
    <w:rsid w:val="00524663"/>
    <w:rsid w:val="005247B2"/>
    <w:rsid w:val="005248B4"/>
    <w:rsid w:val="00524B3B"/>
    <w:rsid w:val="00525250"/>
    <w:rsid w:val="0052593B"/>
    <w:rsid w:val="00525D8C"/>
    <w:rsid w:val="00526267"/>
    <w:rsid w:val="00526C80"/>
    <w:rsid w:val="0053014C"/>
    <w:rsid w:val="005303B5"/>
    <w:rsid w:val="00530683"/>
    <w:rsid w:val="00530CD0"/>
    <w:rsid w:val="00531010"/>
    <w:rsid w:val="00531BEB"/>
    <w:rsid w:val="00531C10"/>
    <w:rsid w:val="00531F85"/>
    <w:rsid w:val="00532A2D"/>
    <w:rsid w:val="005330C0"/>
    <w:rsid w:val="00533DBA"/>
    <w:rsid w:val="00533E44"/>
    <w:rsid w:val="005346A7"/>
    <w:rsid w:val="00535816"/>
    <w:rsid w:val="00535F57"/>
    <w:rsid w:val="005367A8"/>
    <w:rsid w:val="00537882"/>
    <w:rsid w:val="0054017F"/>
    <w:rsid w:val="0054061E"/>
    <w:rsid w:val="0054129F"/>
    <w:rsid w:val="00541B85"/>
    <w:rsid w:val="005420B1"/>
    <w:rsid w:val="0054236A"/>
    <w:rsid w:val="00542888"/>
    <w:rsid w:val="00542B9B"/>
    <w:rsid w:val="005430AC"/>
    <w:rsid w:val="00543355"/>
    <w:rsid w:val="00543C38"/>
    <w:rsid w:val="00543E32"/>
    <w:rsid w:val="0054488B"/>
    <w:rsid w:val="005453D8"/>
    <w:rsid w:val="00545579"/>
    <w:rsid w:val="005459D7"/>
    <w:rsid w:val="00545AD7"/>
    <w:rsid w:val="00545BF1"/>
    <w:rsid w:val="00545CF6"/>
    <w:rsid w:val="005460F0"/>
    <w:rsid w:val="005464E2"/>
    <w:rsid w:val="00547036"/>
    <w:rsid w:val="00547099"/>
    <w:rsid w:val="005471CC"/>
    <w:rsid w:val="0054792D"/>
    <w:rsid w:val="00547AB0"/>
    <w:rsid w:val="00550571"/>
    <w:rsid w:val="00550D00"/>
    <w:rsid w:val="0055124E"/>
    <w:rsid w:val="00551C5A"/>
    <w:rsid w:val="005528F0"/>
    <w:rsid w:val="00552ED6"/>
    <w:rsid w:val="00552FC9"/>
    <w:rsid w:val="005534E5"/>
    <w:rsid w:val="0055358F"/>
    <w:rsid w:val="005544BF"/>
    <w:rsid w:val="00554615"/>
    <w:rsid w:val="005547AC"/>
    <w:rsid w:val="005548EB"/>
    <w:rsid w:val="00554A2A"/>
    <w:rsid w:val="0055525F"/>
    <w:rsid w:val="00556008"/>
    <w:rsid w:val="005565BF"/>
    <w:rsid w:val="00556853"/>
    <w:rsid w:val="005570C0"/>
    <w:rsid w:val="0055714F"/>
    <w:rsid w:val="00557654"/>
    <w:rsid w:val="00560170"/>
    <w:rsid w:val="0056094F"/>
    <w:rsid w:val="00560BFE"/>
    <w:rsid w:val="00560E01"/>
    <w:rsid w:val="005615A8"/>
    <w:rsid w:val="00561612"/>
    <w:rsid w:val="00561633"/>
    <w:rsid w:val="00561853"/>
    <w:rsid w:val="00561C23"/>
    <w:rsid w:val="00562929"/>
    <w:rsid w:val="00564C98"/>
    <w:rsid w:val="00564DF6"/>
    <w:rsid w:val="0056552B"/>
    <w:rsid w:val="0056771C"/>
    <w:rsid w:val="0056777B"/>
    <w:rsid w:val="00567B70"/>
    <w:rsid w:val="00567BD7"/>
    <w:rsid w:val="00570150"/>
    <w:rsid w:val="00570680"/>
    <w:rsid w:val="00572A87"/>
    <w:rsid w:val="0057344B"/>
    <w:rsid w:val="005741EC"/>
    <w:rsid w:val="00574572"/>
    <w:rsid w:val="005746E7"/>
    <w:rsid w:val="00575845"/>
    <w:rsid w:val="00576309"/>
    <w:rsid w:val="0057631C"/>
    <w:rsid w:val="005769AA"/>
    <w:rsid w:val="00577356"/>
    <w:rsid w:val="00577EC8"/>
    <w:rsid w:val="00580825"/>
    <w:rsid w:val="005808D5"/>
    <w:rsid w:val="00580A0B"/>
    <w:rsid w:val="00580A83"/>
    <w:rsid w:val="00580BCD"/>
    <w:rsid w:val="0058174E"/>
    <w:rsid w:val="00581B31"/>
    <w:rsid w:val="00582A55"/>
    <w:rsid w:val="00583262"/>
    <w:rsid w:val="0058392F"/>
    <w:rsid w:val="00583DB8"/>
    <w:rsid w:val="005848EF"/>
    <w:rsid w:val="00584CBD"/>
    <w:rsid w:val="00584E8C"/>
    <w:rsid w:val="005857D3"/>
    <w:rsid w:val="0058583A"/>
    <w:rsid w:val="00585ACE"/>
    <w:rsid w:val="005869E9"/>
    <w:rsid w:val="00586B7F"/>
    <w:rsid w:val="00587904"/>
    <w:rsid w:val="00587B48"/>
    <w:rsid w:val="00587DAE"/>
    <w:rsid w:val="00587FF3"/>
    <w:rsid w:val="00590486"/>
    <w:rsid w:val="00591860"/>
    <w:rsid w:val="00591A8B"/>
    <w:rsid w:val="00591ED2"/>
    <w:rsid w:val="00592D14"/>
    <w:rsid w:val="00593A63"/>
    <w:rsid w:val="00593B1A"/>
    <w:rsid w:val="00594724"/>
    <w:rsid w:val="00594D42"/>
    <w:rsid w:val="00594F9E"/>
    <w:rsid w:val="0059583F"/>
    <w:rsid w:val="0059628E"/>
    <w:rsid w:val="00596390"/>
    <w:rsid w:val="00596A5C"/>
    <w:rsid w:val="00596B1A"/>
    <w:rsid w:val="00596CCC"/>
    <w:rsid w:val="00597786"/>
    <w:rsid w:val="00597D16"/>
    <w:rsid w:val="00597D39"/>
    <w:rsid w:val="00597FAE"/>
    <w:rsid w:val="005A0408"/>
    <w:rsid w:val="005A0DD8"/>
    <w:rsid w:val="005A0FB5"/>
    <w:rsid w:val="005A1471"/>
    <w:rsid w:val="005A1C06"/>
    <w:rsid w:val="005A224A"/>
    <w:rsid w:val="005A29D6"/>
    <w:rsid w:val="005A3471"/>
    <w:rsid w:val="005A397C"/>
    <w:rsid w:val="005A43A5"/>
    <w:rsid w:val="005A48FF"/>
    <w:rsid w:val="005A4C94"/>
    <w:rsid w:val="005A4F3A"/>
    <w:rsid w:val="005A72D7"/>
    <w:rsid w:val="005A7389"/>
    <w:rsid w:val="005A76A1"/>
    <w:rsid w:val="005B0D19"/>
    <w:rsid w:val="005B1236"/>
    <w:rsid w:val="005B1824"/>
    <w:rsid w:val="005B188F"/>
    <w:rsid w:val="005B1E05"/>
    <w:rsid w:val="005B1EF8"/>
    <w:rsid w:val="005B1FCD"/>
    <w:rsid w:val="005B21FB"/>
    <w:rsid w:val="005B4777"/>
    <w:rsid w:val="005B4858"/>
    <w:rsid w:val="005B4CB1"/>
    <w:rsid w:val="005B4D07"/>
    <w:rsid w:val="005B4EED"/>
    <w:rsid w:val="005B5009"/>
    <w:rsid w:val="005B55D2"/>
    <w:rsid w:val="005B5DA6"/>
    <w:rsid w:val="005B5E93"/>
    <w:rsid w:val="005B643D"/>
    <w:rsid w:val="005B6C21"/>
    <w:rsid w:val="005B757F"/>
    <w:rsid w:val="005C1D3A"/>
    <w:rsid w:val="005C255E"/>
    <w:rsid w:val="005C3CCF"/>
    <w:rsid w:val="005C3DD5"/>
    <w:rsid w:val="005C3F72"/>
    <w:rsid w:val="005C40D1"/>
    <w:rsid w:val="005C45A1"/>
    <w:rsid w:val="005C4D4D"/>
    <w:rsid w:val="005C4E82"/>
    <w:rsid w:val="005C4F71"/>
    <w:rsid w:val="005C5126"/>
    <w:rsid w:val="005C5146"/>
    <w:rsid w:val="005C6391"/>
    <w:rsid w:val="005C7472"/>
    <w:rsid w:val="005C7BDE"/>
    <w:rsid w:val="005D006E"/>
    <w:rsid w:val="005D0DE6"/>
    <w:rsid w:val="005D0F04"/>
    <w:rsid w:val="005D13F9"/>
    <w:rsid w:val="005D1425"/>
    <w:rsid w:val="005D1708"/>
    <w:rsid w:val="005D18E3"/>
    <w:rsid w:val="005D1DB1"/>
    <w:rsid w:val="005D202C"/>
    <w:rsid w:val="005D2401"/>
    <w:rsid w:val="005D29A3"/>
    <w:rsid w:val="005D29F9"/>
    <w:rsid w:val="005D2AC0"/>
    <w:rsid w:val="005D2CF2"/>
    <w:rsid w:val="005D2DDA"/>
    <w:rsid w:val="005D3706"/>
    <w:rsid w:val="005D39F5"/>
    <w:rsid w:val="005D3BBC"/>
    <w:rsid w:val="005D3F81"/>
    <w:rsid w:val="005D4112"/>
    <w:rsid w:val="005D41A8"/>
    <w:rsid w:val="005D5240"/>
    <w:rsid w:val="005D52D8"/>
    <w:rsid w:val="005D5732"/>
    <w:rsid w:val="005D5C9F"/>
    <w:rsid w:val="005D61E4"/>
    <w:rsid w:val="005D6453"/>
    <w:rsid w:val="005D6590"/>
    <w:rsid w:val="005D6E95"/>
    <w:rsid w:val="005D79C7"/>
    <w:rsid w:val="005D7B21"/>
    <w:rsid w:val="005E02CC"/>
    <w:rsid w:val="005E05FF"/>
    <w:rsid w:val="005E0F80"/>
    <w:rsid w:val="005E1227"/>
    <w:rsid w:val="005E1709"/>
    <w:rsid w:val="005E2D78"/>
    <w:rsid w:val="005E380C"/>
    <w:rsid w:val="005E3837"/>
    <w:rsid w:val="005E3D46"/>
    <w:rsid w:val="005E3D99"/>
    <w:rsid w:val="005E474F"/>
    <w:rsid w:val="005E5026"/>
    <w:rsid w:val="005E5E88"/>
    <w:rsid w:val="005E693B"/>
    <w:rsid w:val="005E78CB"/>
    <w:rsid w:val="005E7DB3"/>
    <w:rsid w:val="005F006B"/>
    <w:rsid w:val="005F0634"/>
    <w:rsid w:val="005F07EF"/>
    <w:rsid w:val="005F090C"/>
    <w:rsid w:val="005F09F8"/>
    <w:rsid w:val="005F1986"/>
    <w:rsid w:val="005F1B0C"/>
    <w:rsid w:val="005F229C"/>
    <w:rsid w:val="005F27F4"/>
    <w:rsid w:val="005F309D"/>
    <w:rsid w:val="005F31D4"/>
    <w:rsid w:val="005F3EBE"/>
    <w:rsid w:val="005F5729"/>
    <w:rsid w:val="005F584E"/>
    <w:rsid w:val="005F5D0E"/>
    <w:rsid w:val="005F603C"/>
    <w:rsid w:val="005F61CB"/>
    <w:rsid w:val="005F640D"/>
    <w:rsid w:val="005F6793"/>
    <w:rsid w:val="005F6C4B"/>
    <w:rsid w:val="005F7408"/>
    <w:rsid w:val="006002B9"/>
    <w:rsid w:val="00600594"/>
    <w:rsid w:val="00600BEB"/>
    <w:rsid w:val="00600C0A"/>
    <w:rsid w:val="00601299"/>
    <w:rsid w:val="0060205A"/>
    <w:rsid w:val="0060288F"/>
    <w:rsid w:val="0060310C"/>
    <w:rsid w:val="00603ACF"/>
    <w:rsid w:val="00604258"/>
    <w:rsid w:val="0060459E"/>
    <w:rsid w:val="00604B4E"/>
    <w:rsid w:val="00604B98"/>
    <w:rsid w:val="00604DB2"/>
    <w:rsid w:val="0060545B"/>
    <w:rsid w:val="00605702"/>
    <w:rsid w:val="00606419"/>
    <w:rsid w:val="006065C8"/>
    <w:rsid w:val="00607374"/>
    <w:rsid w:val="00607A8A"/>
    <w:rsid w:val="00610218"/>
    <w:rsid w:val="00610828"/>
    <w:rsid w:val="00610CAD"/>
    <w:rsid w:val="00610FD9"/>
    <w:rsid w:val="00611788"/>
    <w:rsid w:val="00611B54"/>
    <w:rsid w:val="00612193"/>
    <w:rsid w:val="006121C5"/>
    <w:rsid w:val="006124F9"/>
    <w:rsid w:val="006125EF"/>
    <w:rsid w:val="00612F4C"/>
    <w:rsid w:val="00612FB3"/>
    <w:rsid w:val="006130ED"/>
    <w:rsid w:val="00613128"/>
    <w:rsid w:val="00613A64"/>
    <w:rsid w:val="00613EA1"/>
    <w:rsid w:val="00614AA6"/>
    <w:rsid w:val="00614C73"/>
    <w:rsid w:val="00614F3C"/>
    <w:rsid w:val="00614FB7"/>
    <w:rsid w:val="0061512C"/>
    <w:rsid w:val="006151F9"/>
    <w:rsid w:val="00615794"/>
    <w:rsid w:val="0061609D"/>
    <w:rsid w:val="00616368"/>
    <w:rsid w:val="00616480"/>
    <w:rsid w:val="00616652"/>
    <w:rsid w:val="00616718"/>
    <w:rsid w:val="00617331"/>
    <w:rsid w:val="006174DB"/>
    <w:rsid w:val="0061754B"/>
    <w:rsid w:val="0061768E"/>
    <w:rsid w:val="0061787B"/>
    <w:rsid w:val="0061788D"/>
    <w:rsid w:val="006179F2"/>
    <w:rsid w:val="00617B60"/>
    <w:rsid w:val="00617B6F"/>
    <w:rsid w:val="00617BF4"/>
    <w:rsid w:val="00620105"/>
    <w:rsid w:val="00620A18"/>
    <w:rsid w:val="006213F8"/>
    <w:rsid w:val="00621C74"/>
    <w:rsid w:val="00621EFE"/>
    <w:rsid w:val="00621F61"/>
    <w:rsid w:val="00622E1E"/>
    <w:rsid w:val="00622F5F"/>
    <w:rsid w:val="00623219"/>
    <w:rsid w:val="00623238"/>
    <w:rsid w:val="006235DB"/>
    <w:rsid w:val="0062413D"/>
    <w:rsid w:val="00624375"/>
    <w:rsid w:val="006245B5"/>
    <w:rsid w:val="00624967"/>
    <w:rsid w:val="00624DD5"/>
    <w:rsid w:val="006254F7"/>
    <w:rsid w:val="00625BDF"/>
    <w:rsid w:val="00625D2F"/>
    <w:rsid w:val="00625DD0"/>
    <w:rsid w:val="00626979"/>
    <w:rsid w:val="006275E4"/>
    <w:rsid w:val="00627670"/>
    <w:rsid w:val="00627CF9"/>
    <w:rsid w:val="00627D58"/>
    <w:rsid w:val="00630DFD"/>
    <w:rsid w:val="00630F77"/>
    <w:rsid w:val="00631041"/>
    <w:rsid w:val="00631A31"/>
    <w:rsid w:val="006327FA"/>
    <w:rsid w:val="00632A74"/>
    <w:rsid w:val="00632E5C"/>
    <w:rsid w:val="00632E89"/>
    <w:rsid w:val="0063332F"/>
    <w:rsid w:val="006333A4"/>
    <w:rsid w:val="00633DE7"/>
    <w:rsid w:val="00633FA7"/>
    <w:rsid w:val="0063513C"/>
    <w:rsid w:val="00635234"/>
    <w:rsid w:val="006352B7"/>
    <w:rsid w:val="0063595A"/>
    <w:rsid w:val="00635B8B"/>
    <w:rsid w:val="00635F52"/>
    <w:rsid w:val="00636470"/>
    <w:rsid w:val="006366C9"/>
    <w:rsid w:val="00637130"/>
    <w:rsid w:val="006371EE"/>
    <w:rsid w:val="00637A13"/>
    <w:rsid w:val="006401BB"/>
    <w:rsid w:val="00641598"/>
    <w:rsid w:val="00641954"/>
    <w:rsid w:val="00641C52"/>
    <w:rsid w:val="0064214C"/>
    <w:rsid w:val="00642477"/>
    <w:rsid w:val="00642B63"/>
    <w:rsid w:val="00642EE0"/>
    <w:rsid w:val="006444C7"/>
    <w:rsid w:val="00645DA8"/>
    <w:rsid w:val="00645F44"/>
    <w:rsid w:val="00645FD8"/>
    <w:rsid w:val="00646350"/>
    <w:rsid w:val="0064695C"/>
    <w:rsid w:val="0064695E"/>
    <w:rsid w:val="00646A82"/>
    <w:rsid w:val="00646AEF"/>
    <w:rsid w:val="006472E8"/>
    <w:rsid w:val="0064743E"/>
    <w:rsid w:val="00647996"/>
    <w:rsid w:val="00647A16"/>
    <w:rsid w:val="00647AF3"/>
    <w:rsid w:val="00647C65"/>
    <w:rsid w:val="00647CD9"/>
    <w:rsid w:val="00647F2D"/>
    <w:rsid w:val="0065020F"/>
    <w:rsid w:val="006504CD"/>
    <w:rsid w:val="0065051E"/>
    <w:rsid w:val="00652330"/>
    <w:rsid w:val="0065272C"/>
    <w:rsid w:val="00652A72"/>
    <w:rsid w:val="00653D40"/>
    <w:rsid w:val="00653E02"/>
    <w:rsid w:val="00654076"/>
    <w:rsid w:val="0065494B"/>
    <w:rsid w:val="00654DD8"/>
    <w:rsid w:val="00655B1E"/>
    <w:rsid w:val="00655FD4"/>
    <w:rsid w:val="00656FDA"/>
    <w:rsid w:val="00657916"/>
    <w:rsid w:val="00660626"/>
    <w:rsid w:val="00660F0D"/>
    <w:rsid w:val="00662210"/>
    <w:rsid w:val="00662AAC"/>
    <w:rsid w:val="00662E92"/>
    <w:rsid w:val="00663326"/>
    <w:rsid w:val="006644A0"/>
    <w:rsid w:val="00665E40"/>
    <w:rsid w:val="00665E7E"/>
    <w:rsid w:val="006669E4"/>
    <w:rsid w:val="00666D04"/>
    <w:rsid w:val="00666DB7"/>
    <w:rsid w:val="00667612"/>
    <w:rsid w:val="006677A0"/>
    <w:rsid w:val="0066781E"/>
    <w:rsid w:val="0067052A"/>
    <w:rsid w:val="00670777"/>
    <w:rsid w:val="00670E54"/>
    <w:rsid w:val="0067170E"/>
    <w:rsid w:val="00671ACF"/>
    <w:rsid w:val="00672079"/>
    <w:rsid w:val="00672151"/>
    <w:rsid w:val="00672289"/>
    <w:rsid w:val="00672A29"/>
    <w:rsid w:val="00672D38"/>
    <w:rsid w:val="006733DC"/>
    <w:rsid w:val="00673E61"/>
    <w:rsid w:val="006740EF"/>
    <w:rsid w:val="0067415F"/>
    <w:rsid w:val="00674670"/>
    <w:rsid w:val="00674B94"/>
    <w:rsid w:val="006754DA"/>
    <w:rsid w:val="00675857"/>
    <w:rsid w:val="006761C7"/>
    <w:rsid w:val="00676759"/>
    <w:rsid w:val="00676DF0"/>
    <w:rsid w:val="00677936"/>
    <w:rsid w:val="0067799E"/>
    <w:rsid w:val="00677AF2"/>
    <w:rsid w:val="00677B60"/>
    <w:rsid w:val="00680217"/>
    <w:rsid w:val="00680D6A"/>
    <w:rsid w:val="006812BD"/>
    <w:rsid w:val="00681916"/>
    <w:rsid w:val="00681997"/>
    <w:rsid w:val="00681D1A"/>
    <w:rsid w:val="0068255E"/>
    <w:rsid w:val="00682B0A"/>
    <w:rsid w:val="00682B44"/>
    <w:rsid w:val="00682E10"/>
    <w:rsid w:val="00682E27"/>
    <w:rsid w:val="00684AF9"/>
    <w:rsid w:val="00684C2E"/>
    <w:rsid w:val="00685F3B"/>
    <w:rsid w:val="00686316"/>
    <w:rsid w:val="00686BDC"/>
    <w:rsid w:val="00686CE5"/>
    <w:rsid w:val="00687693"/>
    <w:rsid w:val="006876E8"/>
    <w:rsid w:val="0069013C"/>
    <w:rsid w:val="00690305"/>
    <w:rsid w:val="006913F0"/>
    <w:rsid w:val="00691621"/>
    <w:rsid w:val="00691688"/>
    <w:rsid w:val="00691985"/>
    <w:rsid w:val="00691E26"/>
    <w:rsid w:val="006920A3"/>
    <w:rsid w:val="006922EF"/>
    <w:rsid w:val="006923D7"/>
    <w:rsid w:val="00692F2C"/>
    <w:rsid w:val="00694C99"/>
    <w:rsid w:val="0069526F"/>
    <w:rsid w:val="00695292"/>
    <w:rsid w:val="006953A1"/>
    <w:rsid w:val="00695EE6"/>
    <w:rsid w:val="00696492"/>
    <w:rsid w:val="00696511"/>
    <w:rsid w:val="00696873"/>
    <w:rsid w:val="0069693D"/>
    <w:rsid w:val="00696EF2"/>
    <w:rsid w:val="006A017C"/>
    <w:rsid w:val="006A01C9"/>
    <w:rsid w:val="006A0269"/>
    <w:rsid w:val="006A0BEE"/>
    <w:rsid w:val="006A13E4"/>
    <w:rsid w:val="006A16E1"/>
    <w:rsid w:val="006A1804"/>
    <w:rsid w:val="006A2468"/>
    <w:rsid w:val="006A2479"/>
    <w:rsid w:val="006A287A"/>
    <w:rsid w:val="006A3095"/>
    <w:rsid w:val="006A37FF"/>
    <w:rsid w:val="006A43F3"/>
    <w:rsid w:val="006A48C9"/>
    <w:rsid w:val="006A4972"/>
    <w:rsid w:val="006A4C48"/>
    <w:rsid w:val="006A5154"/>
    <w:rsid w:val="006A53C5"/>
    <w:rsid w:val="006A6100"/>
    <w:rsid w:val="006A62E7"/>
    <w:rsid w:val="006A77E7"/>
    <w:rsid w:val="006A7EC7"/>
    <w:rsid w:val="006B07CB"/>
    <w:rsid w:val="006B10BF"/>
    <w:rsid w:val="006B1440"/>
    <w:rsid w:val="006B164C"/>
    <w:rsid w:val="006B1A8F"/>
    <w:rsid w:val="006B1FA4"/>
    <w:rsid w:val="006B2571"/>
    <w:rsid w:val="006B359D"/>
    <w:rsid w:val="006B4399"/>
    <w:rsid w:val="006B456C"/>
    <w:rsid w:val="006B5343"/>
    <w:rsid w:val="006B6354"/>
    <w:rsid w:val="006B6A18"/>
    <w:rsid w:val="006B6D79"/>
    <w:rsid w:val="006B7154"/>
    <w:rsid w:val="006B7A22"/>
    <w:rsid w:val="006B7A3B"/>
    <w:rsid w:val="006B7AF7"/>
    <w:rsid w:val="006C0268"/>
    <w:rsid w:val="006C08D4"/>
    <w:rsid w:val="006C093E"/>
    <w:rsid w:val="006C1332"/>
    <w:rsid w:val="006C1960"/>
    <w:rsid w:val="006C1DEE"/>
    <w:rsid w:val="006C27FB"/>
    <w:rsid w:val="006C3141"/>
    <w:rsid w:val="006C372B"/>
    <w:rsid w:val="006C3DF6"/>
    <w:rsid w:val="006C4297"/>
    <w:rsid w:val="006C429F"/>
    <w:rsid w:val="006C46E0"/>
    <w:rsid w:val="006C48F2"/>
    <w:rsid w:val="006C4ABD"/>
    <w:rsid w:val="006C4D82"/>
    <w:rsid w:val="006C4FE1"/>
    <w:rsid w:val="006C6572"/>
    <w:rsid w:val="006C6835"/>
    <w:rsid w:val="006C6AF3"/>
    <w:rsid w:val="006C6F12"/>
    <w:rsid w:val="006C7198"/>
    <w:rsid w:val="006C7A63"/>
    <w:rsid w:val="006D0993"/>
    <w:rsid w:val="006D0BEC"/>
    <w:rsid w:val="006D12EE"/>
    <w:rsid w:val="006D17D6"/>
    <w:rsid w:val="006D1915"/>
    <w:rsid w:val="006D28D8"/>
    <w:rsid w:val="006D306C"/>
    <w:rsid w:val="006D30EB"/>
    <w:rsid w:val="006D318D"/>
    <w:rsid w:val="006D4826"/>
    <w:rsid w:val="006D49BB"/>
    <w:rsid w:val="006D4C5E"/>
    <w:rsid w:val="006D4F94"/>
    <w:rsid w:val="006D5194"/>
    <w:rsid w:val="006D5236"/>
    <w:rsid w:val="006D56CC"/>
    <w:rsid w:val="006D5CEB"/>
    <w:rsid w:val="006D608A"/>
    <w:rsid w:val="006D6883"/>
    <w:rsid w:val="006D770D"/>
    <w:rsid w:val="006E0B00"/>
    <w:rsid w:val="006E1489"/>
    <w:rsid w:val="006E1559"/>
    <w:rsid w:val="006E163E"/>
    <w:rsid w:val="006E1A11"/>
    <w:rsid w:val="006E346A"/>
    <w:rsid w:val="006E36D9"/>
    <w:rsid w:val="006E3EFC"/>
    <w:rsid w:val="006E4795"/>
    <w:rsid w:val="006E4D9E"/>
    <w:rsid w:val="006E4EF3"/>
    <w:rsid w:val="006E50B6"/>
    <w:rsid w:val="006E573D"/>
    <w:rsid w:val="006E58D0"/>
    <w:rsid w:val="006E5A37"/>
    <w:rsid w:val="006E5DAD"/>
    <w:rsid w:val="006E6038"/>
    <w:rsid w:val="006E6A6C"/>
    <w:rsid w:val="006E6A8A"/>
    <w:rsid w:val="006E6C61"/>
    <w:rsid w:val="006F01C6"/>
    <w:rsid w:val="006F0961"/>
    <w:rsid w:val="006F09F5"/>
    <w:rsid w:val="006F0A0B"/>
    <w:rsid w:val="006F0A72"/>
    <w:rsid w:val="006F1C80"/>
    <w:rsid w:val="006F1D62"/>
    <w:rsid w:val="006F264F"/>
    <w:rsid w:val="006F2AD7"/>
    <w:rsid w:val="006F2B8C"/>
    <w:rsid w:val="006F2E00"/>
    <w:rsid w:val="006F372C"/>
    <w:rsid w:val="006F48C8"/>
    <w:rsid w:val="006F4E94"/>
    <w:rsid w:val="006F5675"/>
    <w:rsid w:val="006F5FFF"/>
    <w:rsid w:val="006F6FC2"/>
    <w:rsid w:val="006F7213"/>
    <w:rsid w:val="006F75ED"/>
    <w:rsid w:val="006F7DBE"/>
    <w:rsid w:val="0070020F"/>
    <w:rsid w:val="007002DE"/>
    <w:rsid w:val="0070059B"/>
    <w:rsid w:val="00700A13"/>
    <w:rsid w:val="00701BAE"/>
    <w:rsid w:val="0070209D"/>
    <w:rsid w:val="007029CA"/>
    <w:rsid w:val="00702AFA"/>
    <w:rsid w:val="00702B9F"/>
    <w:rsid w:val="00702DDC"/>
    <w:rsid w:val="007039FF"/>
    <w:rsid w:val="0070439C"/>
    <w:rsid w:val="00704778"/>
    <w:rsid w:val="007054C6"/>
    <w:rsid w:val="00706370"/>
    <w:rsid w:val="00706BB3"/>
    <w:rsid w:val="0070777D"/>
    <w:rsid w:val="00707D58"/>
    <w:rsid w:val="007100A3"/>
    <w:rsid w:val="007103D2"/>
    <w:rsid w:val="00710C99"/>
    <w:rsid w:val="00710D1D"/>
    <w:rsid w:val="007120F1"/>
    <w:rsid w:val="0071224D"/>
    <w:rsid w:val="00712871"/>
    <w:rsid w:val="00712EAD"/>
    <w:rsid w:val="0071346A"/>
    <w:rsid w:val="00713B15"/>
    <w:rsid w:val="00713B3F"/>
    <w:rsid w:val="00714217"/>
    <w:rsid w:val="007148A9"/>
    <w:rsid w:val="00715235"/>
    <w:rsid w:val="00715564"/>
    <w:rsid w:val="00715640"/>
    <w:rsid w:val="00715806"/>
    <w:rsid w:val="00715A31"/>
    <w:rsid w:val="00715F76"/>
    <w:rsid w:val="00716BD7"/>
    <w:rsid w:val="00716D71"/>
    <w:rsid w:val="00717545"/>
    <w:rsid w:val="007175B6"/>
    <w:rsid w:val="00717F8A"/>
    <w:rsid w:val="00717F9D"/>
    <w:rsid w:val="0072025A"/>
    <w:rsid w:val="007204AA"/>
    <w:rsid w:val="007208AD"/>
    <w:rsid w:val="00721963"/>
    <w:rsid w:val="00721C2B"/>
    <w:rsid w:val="00721DF0"/>
    <w:rsid w:val="00721FF1"/>
    <w:rsid w:val="0072223A"/>
    <w:rsid w:val="00722264"/>
    <w:rsid w:val="0072251E"/>
    <w:rsid w:val="00722833"/>
    <w:rsid w:val="00722AB3"/>
    <w:rsid w:val="00722C3D"/>
    <w:rsid w:val="00723164"/>
    <w:rsid w:val="00724171"/>
    <w:rsid w:val="00724187"/>
    <w:rsid w:val="007241D1"/>
    <w:rsid w:val="0072472D"/>
    <w:rsid w:val="007247E5"/>
    <w:rsid w:val="0072490E"/>
    <w:rsid w:val="00724A48"/>
    <w:rsid w:val="0072557E"/>
    <w:rsid w:val="00725C63"/>
    <w:rsid w:val="00726A82"/>
    <w:rsid w:val="00727345"/>
    <w:rsid w:val="00727656"/>
    <w:rsid w:val="00727A16"/>
    <w:rsid w:val="00727E79"/>
    <w:rsid w:val="00730045"/>
    <w:rsid w:val="00731332"/>
    <w:rsid w:val="0073175A"/>
    <w:rsid w:val="00731D1B"/>
    <w:rsid w:val="00732600"/>
    <w:rsid w:val="0073332E"/>
    <w:rsid w:val="00734D34"/>
    <w:rsid w:val="007352C6"/>
    <w:rsid w:val="00735580"/>
    <w:rsid w:val="00735B7B"/>
    <w:rsid w:val="00735B89"/>
    <w:rsid w:val="00736189"/>
    <w:rsid w:val="0073620E"/>
    <w:rsid w:val="00736294"/>
    <w:rsid w:val="00736D13"/>
    <w:rsid w:val="007374FB"/>
    <w:rsid w:val="007377FE"/>
    <w:rsid w:val="00740B47"/>
    <w:rsid w:val="00740C1C"/>
    <w:rsid w:val="00740EB3"/>
    <w:rsid w:val="00740EF3"/>
    <w:rsid w:val="00740F81"/>
    <w:rsid w:val="00740FFE"/>
    <w:rsid w:val="007410DE"/>
    <w:rsid w:val="00741DCA"/>
    <w:rsid w:val="00743BC0"/>
    <w:rsid w:val="007443CC"/>
    <w:rsid w:val="00744DD2"/>
    <w:rsid w:val="0074646D"/>
    <w:rsid w:val="00746E93"/>
    <w:rsid w:val="00747778"/>
    <w:rsid w:val="00747C3F"/>
    <w:rsid w:val="0075029C"/>
    <w:rsid w:val="00750310"/>
    <w:rsid w:val="0075141C"/>
    <w:rsid w:val="00751AA0"/>
    <w:rsid w:val="00751BF2"/>
    <w:rsid w:val="007520BC"/>
    <w:rsid w:val="0075225E"/>
    <w:rsid w:val="00755FA6"/>
    <w:rsid w:val="0075603B"/>
    <w:rsid w:val="007561EC"/>
    <w:rsid w:val="00756A88"/>
    <w:rsid w:val="00756F13"/>
    <w:rsid w:val="00757080"/>
    <w:rsid w:val="00760237"/>
    <w:rsid w:val="00760903"/>
    <w:rsid w:val="00760AA4"/>
    <w:rsid w:val="00760B8A"/>
    <w:rsid w:val="00760CEF"/>
    <w:rsid w:val="00761975"/>
    <w:rsid w:val="00761C0D"/>
    <w:rsid w:val="007630A8"/>
    <w:rsid w:val="00763E3C"/>
    <w:rsid w:val="00764883"/>
    <w:rsid w:val="007648B8"/>
    <w:rsid w:val="00764B2E"/>
    <w:rsid w:val="0076521F"/>
    <w:rsid w:val="00765301"/>
    <w:rsid w:val="0076660C"/>
    <w:rsid w:val="00767130"/>
    <w:rsid w:val="00767FF4"/>
    <w:rsid w:val="007706A3"/>
    <w:rsid w:val="00770788"/>
    <w:rsid w:val="00770A22"/>
    <w:rsid w:val="0077101D"/>
    <w:rsid w:val="007725BC"/>
    <w:rsid w:val="007726F7"/>
    <w:rsid w:val="00773015"/>
    <w:rsid w:val="00773E5A"/>
    <w:rsid w:val="00774223"/>
    <w:rsid w:val="0077453B"/>
    <w:rsid w:val="00774E88"/>
    <w:rsid w:val="007753EC"/>
    <w:rsid w:val="00775508"/>
    <w:rsid w:val="0077553E"/>
    <w:rsid w:val="00776410"/>
    <w:rsid w:val="0077668A"/>
    <w:rsid w:val="00776D64"/>
    <w:rsid w:val="00776F5D"/>
    <w:rsid w:val="00777578"/>
    <w:rsid w:val="00777625"/>
    <w:rsid w:val="00777E31"/>
    <w:rsid w:val="00777FBE"/>
    <w:rsid w:val="00780033"/>
    <w:rsid w:val="00780038"/>
    <w:rsid w:val="007805D7"/>
    <w:rsid w:val="00780784"/>
    <w:rsid w:val="007808AF"/>
    <w:rsid w:val="00781A7B"/>
    <w:rsid w:val="00781CCC"/>
    <w:rsid w:val="00782F5C"/>
    <w:rsid w:val="00783278"/>
    <w:rsid w:val="0078376F"/>
    <w:rsid w:val="007841E5"/>
    <w:rsid w:val="00784344"/>
    <w:rsid w:val="00784453"/>
    <w:rsid w:val="007846C1"/>
    <w:rsid w:val="007847A2"/>
    <w:rsid w:val="007851FE"/>
    <w:rsid w:val="00785602"/>
    <w:rsid w:val="007865D8"/>
    <w:rsid w:val="00786BDF"/>
    <w:rsid w:val="00786E67"/>
    <w:rsid w:val="007873A9"/>
    <w:rsid w:val="0078783B"/>
    <w:rsid w:val="00787EE5"/>
    <w:rsid w:val="00787FA2"/>
    <w:rsid w:val="007908A4"/>
    <w:rsid w:val="00790A0A"/>
    <w:rsid w:val="00790E5B"/>
    <w:rsid w:val="007914C5"/>
    <w:rsid w:val="00791D61"/>
    <w:rsid w:val="00791E07"/>
    <w:rsid w:val="007920FE"/>
    <w:rsid w:val="0079218B"/>
    <w:rsid w:val="00792AE1"/>
    <w:rsid w:val="007931D0"/>
    <w:rsid w:val="00793D93"/>
    <w:rsid w:val="00793DC4"/>
    <w:rsid w:val="00794D14"/>
    <w:rsid w:val="007953D1"/>
    <w:rsid w:val="00795B72"/>
    <w:rsid w:val="00796173"/>
    <w:rsid w:val="0079618E"/>
    <w:rsid w:val="0079656D"/>
    <w:rsid w:val="007A03DB"/>
    <w:rsid w:val="007A0A9B"/>
    <w:rsid w:val="007A0BE4"/>
    <w:rsid w:val="007A0D2D"/>
    <w:rsid w:val="007A1681"/>
    <w:rsid w:val="007A1745"/>
    <w:rsid w:val="007A1F16"/>
    <w:rsid w:val="007A21AF"/>
    <w:rsid w:val="007A2709"/>
    <w:rsid w:val="007A2C2F"/>
    <w:rsid w:val="007A2D76"/>
    <w:rsid w:val="007A2ECC"/>
    <w:rsid w:val="007A3047"/>
    <w:rsid w:val="007A30E2"/>
    <w:rsid w:val="007A319C"/>
    <w:rsid w:val="007A3321"/>
    <w:rsid w:val="007A3D6A"/>
    <w:rsid w:val="007A4579"/>
    <w:rsid w:val="007A4B9A"/>
    <w:rsid w:val="007A5053"/>
    <w:rsid w:val="007A5BF6"/>
    <w:rsid w:val="007A62A2"/>
    <w:rsid w:val="007A62D5"/>
    <w:rsid w:val="007A68C8"/>
    <w:rsid w:val="007A691C"/>
    <w:rsid w:val="007A72AC"/>
    <w:rsid w:val="007A7377"/>
    <w:rsid w:val="007A798C"/>
    <w:rsid w:val="007A79E9"/>
    <w:rsid w:val="007B01A1"/>
    <w:rsid w:val="007B026B"/>
    <w:rsid w:val="007B0517"/>
    <w:rsid w:val="007B06CF"/>
    <w:rsid w:val="007B1022"/>
    <w:rsid w:val="007B110E"/>
    <w:rsid w:val="007B3739"/>
    <w:rsid w:val="007B3F7B"/>
    <w:rsid w:val="007B448F"/>
    <w:rsid w:val="007B4737"/>
    <w:rsid w:val="007B47A3"/>
    <w:rsid w:val="007B5205"/>
    <w:rsid w:val="007B6AA8"/>
    <w:rsid w:val="007B6AB9"/>
    <w:rsid w:val="007B6C54"/>
    <w:rsid w:val="007B6DCE"/>
    <w:rsid w:val="007B7451"/>
    <w:rsid w:val="007B74C0"/>
    <w:rsid w:val="007B7BF5"/>
    <w:rsid w:val="007B7F51"/>
    <w:rsid w:val="007B7F67"/>
    <w:rsid w:val="007B7FB4"/>
    <w:rsid w:val="007C02AE"/>
    <w:rsid w:val="007C07BF"/>
    <w:rsid w:val="007C097C"/>
    <w:rsid w:val="007C0A93"/>
    <w:rsid w:val="007C198A"/>
    <w:rsid w:val="007C1ACA"/>
    <w:rsid w:val="007C211B"/>
    <w:rsid w:val="007C3AF9"/>
    <w:rsid w:val="007C4032"/>
    <w:rsid w:val="007C41FD"/>
    <w:rsid w:val="007C4B71"/>
    <w:rsid w:val="007C5A0B"/>
    <w:rsid w:val="007C5A2E"/>
    <w:rsid w:val="007C64E1"/>
    <w:rsid w:val="007C6CB3"/>
    <w:rsid w:val="007C7D2A"/>
    <w:rsid w:val="007D0D1E"/>
    <w:rsid w:val="007D1455"/>
    <w:rsid w:val="007D1ECF"/>
    <w:rsid w:val="007D2169"/>
    <w:rsid w:val="007D281F"/>
    <w:rsid w:val="007D2D45"/>
    <w:rsid w:val="007D2D96"/>
    <w:rsid w:val="007D2FDC"/>
    <w:rsid w:val="007D3327"/>
    <w:rsid w:val="007D349B"/>
    <w:rsid w:val="007D3759"/>
    <w:rsid w:val="007D3FD5"/>
    <w:rsid w:val="007D4225"/>
    <w:rsid w:val="007D4DD3"/>
    <w:rsid w:val="007D57E6"/>
    <w:rsid w:val="007D674E"/>
    <w:rsid w:val="007D6874"/>
    <w:rsid w:val="007D6A66"/>
    <w:rsid w:val="007D6FF5"/>
    <w:rsid w:val="007D77E1"/>
    <w:rsid w:val="007D7F1C"/>
    <w:rsid w:val="007E11AF"/>
    <w:rsid w:val="007E1FF9"/>
    <w:rsid w:val="007E277E"/>
    <w:rsid w:val="007E2B01"/>
    <w:rsid w:val="007E3658"/>
    <w:rsid w:val="007E4830"/>
    <w:rsid w:val="007E51D3"/>
    <w:rsid w:val="007E522F"/>
    <w:rsid w:val="007E56CC"/>
    <w:rsid w:val="007E593B"/>
    <w:rsid w:val="007E638A"/>
    <w:rsid w:val="007E64F9"/>
    <w:rsid w:val="007E6707"/>
    <w:rsid w:val="007E6877"/>
    <w:rsid w:val="007E6FE5"/>
    <w:rsid w:val="007E70B5"/>
    <w:rsid w:val="007E7293"/>
    <w:rsid w:val="007E743F"/>
    <w:rsid w:val="007E749B"/>
    <w:rsid w:val="007E754C"/>
    <w:rsid w:val="007F0135"/>
    <w:rsid w:val="007F0BD9"/>
    <w:rsid w:val="007F1099"/>
    <w:rsid w:val="007F13A4"/>
    <w:rsid w:val="007F1CE2"/>
    <w:rsid w:val="007F2080"/>
    <w:rsid w:val="007F28DD"/>
    <w:rsid w:val="007F3128"/>
    <w:rsid w:val="007F3360"/>
    <w:rsid w:val="007F4299"/>
    <w:rsid w:val="007F46AA"/>
    <w:rsid w:val="007F563F"/>
    <w:rsid w:val="007F58BE"/>
    <w:rsid w:val="007F5CCD"/>
    <w:rsid w:val="007F6112"/>
    <w:rsid w:val="007F6455"/>
    <w:rsid w:val="007F67B5"/>
    <w:rsid w:val="007F6BF6"/>
    <w:rsid w:val="007F6E7C"/>
    <w:rsid w:val="007F7034"/>
    <w:rsid w:val="007F7B64"/>
    <w:rsid w:val="007F7E0C"/>
    <w:rsid w:val="007F7E64"/>
    <w:rsid w:val="0080026E"/>
    <w:rsid w:val="008005F4"/>
    <w:rsid w:val="00800FDC"/>
    <w:rsid w:val="0080182C"/>
    <w:rsid w:val="0080189D"/>
    <w:rsid w:val="00801F1B"/>
    <w:rsid w:val="008028C7"/>
    <w:rsid w:val="00802A84"/>
    <w:rsid w:val="008037EB"/>
    <w:rsid w:val="008049C4"/>
    <w:rsid w:val="00804F72"/>
    <w:rsid w:val="00805DA9"/>
    <w:rsid w:val="00806A7E"/>
    <w:rsid w:val="0080711A"/>
    <w:rsid w:val="00810908"/>
    <w:rsid w:val="00810E2A"/>
    <w:rsid w:val="00811508"/>
    <w:rsid w:val="00811580"/>
    <w:rsid w:val="00811706"/>
    <w:rsid w:val="00811C09"/>
    <w:rsid w:val="00811DB8"/>
    <w:rsid w:val="00812617"/>
    <w:rsid w:val="00813312"/>
    <w:rsid w:val="008135A1"/>
    <w:rsid w:val="00813933"/>
    <w:rsid w:val="00813C1E"/>
    <w:rsid w:val="00814276"/>
    <w:rsid w:val="008144E3"/>
    <w:rsid w:val="008145EC"/>
    <w:rsid w:val="008152FD"/>
    <w:rsid w:val="0081592A"/>
    <w:rsid w:val="008159D6"/>
    <w:rsid w:val="00815F70"/>
    <w:rsid w:val="0081672D"/>
    <w:rsid w:val="00816E98"/>
    <w:rsid w:val="0081713D"/>
    <w:rsid w:val="00817372"/>
    <w:rsid w:val="008175C4"/>
    <w:rsid w:val="00817872"/>
    <w:rsid w:val="008179CD"/>
    <w:rsid w:val="00820113"/>
    <w:rsid w:val="00820346"/>
    <w:rsid w:val="00820802"/>
    <w:rsid w:val="008209F3"/>
    <w:rsid w:val="00820FF5"/>
    <w:rsid w:val="00821328"/>
    <w:rsid w:val="00821738"/>
    <w:rsid w:val="008220F2"/>
    <w:rsid w:val="00823996"/>
    <w:rsid w:val="00823CA3"/>
    <w:rsid w:val="00824093"/>
    <w:rsid w:val="00824679"/>
    <w:rsid w:val="00824EE4"/>
    <w:rsid w:val="00824F4A"/>
    <w:rsid w:val="008252C4"/>
    <w:rsid w:val="00825370"/>
    <w:rsid w:val="00825650"/>
    <w:rsid w:val="008259C2"/>
    <w:rsid w:val="00826633"/>
    <w:rsid w:val="00826F34"/>
    <w:rsid w:val="00827A7F"/>
    <w:rsid w:val="00830C17"/>
    <w:rsid w:val="00830FC0"/>
    <w:rsid w:val="00831149"/>
    <w:rsid w:val="0083190C"/>
    <w:rsid w:val="00831A9F"/>
    <w:rsid w:val="00831D05"/>
    <w:rsid w:val="00831D74"/>
    <w:rsid w:val="0083204E"/>
    <w:rsid w:val="0083206B"/>
    <w:rsid w:val="00832153"/>
    <w:rsid w:val="0083250C"/>
    <w:rsid w:val="00832691"/>
    <w:rsid w:val="00832F43"/>
    <w:rsid w:val="0083392C"/>
    <w:rsid w:val="00833E15"/>
    <w:rsid w:val="008343BF"/>
    <w:rsid w:val="0083473B"/>
    <w:rsid w:val="00835342"/>
    <w:rsid w:val="0083553D"/>
    <w:rsid w:val="0083586F"/>
    <w:rsid w:val="008358D9"/>
    <w:rsid w:val="008358E0"/>
    <w:rsid w:val="00835C24"/>
    <w:rsid w:val="008366C8"/>
    <w:rsid w:val="0083698D"/>
    <w:rsid w:val="00836D2F"/>
    <w:rsid w:val="00836DA0"/>
    <w:rsid w:val="00836E61"/>
    <w:rsid w:val="00837343"/>
    <w:rsid w:val="00837ACF"/>
    <w:rsid w:val="00840D4C"/>
    <w:rsid w:val="00840DA6"/>
    <w:rsid w:val="008413EE"/>
    <w:rsid w:val="00841A98"/>
    <w:rsid w:val="00841F9D"/>
    <w:rsid w:val="00842028"/>
    <w:rsid w:val="0084283B"/>
    <w:rsid w:val="00842A95"/>
    <w:rsid w:val="00842E6E"/>
    <w:rsid w:val="00842F8F"/>
    <w:rsid w:val="00844610"/>
    <w:rsid w:val="00845095"/>
    <w:rsid w:val="008455B1"/>
    <w:rsid w:val="00845704"/>
    <w:rsid w:val="00846108"/>
    <w:rsid w:val="00846166"/>
    <w:rsid w:val="00846535"/>
    <w:rsid w:val="00846A00"/>
    <w:rsid w:val="00846B1C"/>
    <w:rsid w:val="00846B47"/>
    <w:rsid w:val="00847300"/>
    <w:rsid w:val="00847776"/>
    <w:rsid w:val="00847F2B"/>
    <w:rsid w:val="008508D5"/>
    <w:rsid w:val="00850AE2"/>
    <w:rsid w:val="00850EED"/>
    <w:rsid w:val="00851DBD"/>
    <w:rsid w:val="0085247A"/>
    <w:rsid w:val="00852531"/>
    <w:rsid w:val="00852735"/>
    <w:rsid w:val="00852D73"/>
    <w:rsid w:val="0085335D"/>
    <w:rsid w:val="008534BF"/>
    <w:rsid w:val="00853634"/>
    <w:rsid w:val="0085374D"/>
    <w:rsid w:val="0085380F"/>
    <w:rsid w:val="00853F30"/>
    <w:rsid w:val="0085455A"/>
    <w:rsid w:val="008551DF"/>
    <w:rsid w:val="008555DF"/>
    <w:rsid w:val="00855A18"/>
    <w:rsid w:val="0085690A"/>
    <w:rsid w:val="00856912"/>
    <w:rsid w:val="00856CD6"/>
    <w:rsid w:val="00857AE7"/>
    <w:rsid w:val="00857DBC"/>
    <w:rsid w:val="0086042B"/>
    <w:rsid w:val="00860F88"/>
    <w:rsid w:val="008616A4"/>
    <w:rsid w:val="00861B82"/>
    <w:rsid w:val="00861C36"/>
    <w:rsid w:val="00861E19"/>
    <w:rsid w:val="00861F14"/>
    <w:rsid w:val="00862406"/>
    <w:rsid w:val="00862486"/>
    <w:rsid w:val="008625ED"/>
    <w:rsid w:val="008628A5"/>
    <w:rsid w:val="008634AF"/>
    <w:rsid w:val="0086410E"/>
    <w:rsid w:val="008645C1"/>
    <w:rsid w:val="00865326"/>
    <w:rsid w:val="0086554D"/>
    <w:rsid w:val="00865DA1"/>
    <w:rsid w:val="00865E0E"/>
    <w:rsid w:val="00866525"/>
    <w:rsid w:val="0086655B"/>
    <w:rsid w:val="00866734"/>
    <w:rsid w:val="0086749C"/>
    <w:rsid w:val="008678D9"/>
    <w:rsid w:val="00867A9E"/>
    <w:rsid w:val="00867AAB"/>
    <w:rsid w:val="00867BB2"/>
    <w:rsid w:val="00870A78"/>
    <w:rsid w:val="00870AC0"/>
    <w:rsid w:val="00870B19"/>
    <w:rsid w:val="00871209"/>
    <w:rsid w:val="00871772"/>
    <w:rsid w:val="0087191D"/>
    <w:rsid w:val="00871C87"/>
    <w:rsid w:val="00871E63"/>
    <w:rsid w:val="008726FB"/>
    <w:rsid w:val="00872731"/>
    <w:rsid w:val="00872A39"/>
    <w:rsid w:val="00872C38"/>
    <w:rsid w:val="00873ECD"/>
    <w:rsid w:val="00874F00"/>
    <w:rsid w:val="00875206"/>
    <w:rsid w:val="0087596E"/>
    <w:rsid w:val="00876621"/>
    <w:rsid w:val="00876A56"/>
    <w:rsid w:val="00876F66"/>
    <w:rsid w:val="0087704A"/>
    <w:rsid w:val="0087795E"/>
    <w:rsid w:val="00877C92"/>
    <w:rsid w:val="008803E4"/>
    <w:rsid w:val="0088251D"/>
    <w:rsid w:val="00882BD4"/>
    <w:rsid w:val="00883189"/>
    <w:rsid w:val="0088332C"/>
    <w:rsid w:val="00883655"/>
    <w:rsid w:val="00885750"/>
    <w:rsid w:val="00885D64"/>
    <w:rsid w:val="008869B0"/>
    <w:rsid w:val="00886FC1"/>
    <w:rsid w:val="0088733D"/>
    <w:rsid w:val="00887CD5"/>
    <w:rsid w:val="00887D48"/>
    <w:rsid w:val="00887DD1"/>
    <w:rsid w:val="00887E5C"/>
    <w:rsid w:val="0089041A"/>
    <w:rsid w:val="00890726"/>
    <w:rsid w:val="008913F3"/>
    <w:rsid w:val="008916D2"/>
    <w:rsid w:val="00891AB5"/>
    <w:rsid w:val="0089227E"/>
    <w:rsid w:val="00892596"/>
    <w:rsid w:val="00892AC8"/>
    <w:rsid w:val="00892F38"/>
    <w:rsid w:val="00893395"/>
    <w:rsid w:val="0089412B"/>
    <w:rsid w:val="00894D22"/>
    <w:rsid w:val="00896050"/>
    <w:rsid w:val="00896227"/>
    <w:rsid w:val="00896853"/>
    <w:rsid w:val="00897182"/>
    <w:rsid w:val="00897C74"/>
    <w:rsid w:val="00897DC4"/>
    <w:rsid w:val="008A0065"/>
    <w:rsid w:val="008A03FF"/>
    <w:rsid w:val="008A08B8"/>
    <w:rsid w:val="008A0E69"/>
    <w:rsid w:val="008A1419"/>
    <w:rsid w:val="008A16A4"/>
    <w:rsid w:val="008A1F95"/>
    <w:rsid w:val="008A2635"/>
    <w:rsid w:val="008A2D33"/>
    <w:rsid w:val="008A2F1C"/>
    <w:rsid w:val="008A305F"/>
    <w:rsid w:val="008A3302"/>
    <w:rsid w:val="008A3594"/>
    <w:rsid w:val="008A436A"/>
    <w:rsid w:val="008A5606"/>
    <w:rsid w:val="008A5835"/>
    <w:rsid w:val="008A6515"/>
    <w:rsid w:val="008A69B8"/>
    <w:rsid w:val="008A76B5"/>
    <w:rsid w:val="008A7918"/>
    <w:rsid w:val="008A7974"/>
    <w:rsid w:val="008B07D5"/>
    <w:rsid w:val="008B0B40"/>
    <w:rsid w:val="008B0DF2"/>
    <w:rsid w:val="008B196E"/>
    <w:rsid w:val="008B297B"/>
    <w:rsid w:val="008B35F5"/>
    <w:rsid w:val="008B372F"/>
    <w:rsid w:val="008B3BED"/>
    <w:rsid w:val="008B46B2"/>
    <w:rsid w:val="008B57F7"/>
    <w:rsid w:val="008B5B25"/>
    <w:rsid w:val="008B5C18"/>
    <w:rsid w:val="008B5D07"/>
    <w:rsid w:val="008B5FC6"/>
    <w:rsid w:val="008B60A2"/>
    <w:rsid w:val="008B6CD9"/>
    <w:rsid w:val="008B71E9"/>
    <w:rsid w:val="008B7829"/>
    <w:rsid w:val="008C0092"/>
    <w:rsid w:val="008C0C60"/>
    <w:rsid w:val="008C0CFB"/>
    <w:rsid w:val="008C1073"/>
    <w:rsid w:val="008C117D"/>
    <w:rsid w:val="008C1A44"/>
    <w:rsid w:val="008C225D"/>
    <w:rsid w:val="008C27FC"/>
    <w:rsid w:val="008C2F75"/>
    <w:rsid w:val="008C2FE9"/>
    <w:rsid w:val="008C3879"/>
    <w:rsid w:val="008C426A"/>
    <w:rsid w:val="008C473A"/>
    <w:rsid w:val="008C4F29"/>
    <w:rsid w:val="008C58C7"/>
    <w:rsid w:val="008C628E"/>
    <w:rsid w:val="008C65E5"/>
    <w:rsid w:val="008C65E7"/>
    <w:rsid w:val="008C6AE0"/>
    <w:rsid w:val="008C6B84"/>
    <w:rsid w:val="008C6EDC"/>
    <w:rsid w:val="008C78AA"/>
    <w:rsid w:val="008C798B"/>
    <w:rsid w:val="008D0C92"/>
    <w:rsid w:val="008D113C"/>
    <w:rsid w:val="008D1D5D"/>
    <w:rsid w:val="008D3204"/>
    <w:rsid w:val="008D348D"/>
    <w:rsid w:val="008D3A23"/>
    <w:rsid w:val="008D4010"/>
    <w:rsid w:val="008D41AA"/>
    <w:rsid w:val="008D5265"/>
    <w:rsid w:val="008D61F1"/>
    <w:rsid w:val="008D62E9"/>
    <w:rsid w:val="008D6958"/>
    <w:rsid w:val="008D6DC8"/>
    <w:rsid w:val="008D6F97"/>
    <w:rsid w:val="008D7090"/>
    <w:rsid w:val="008D7614"/>
    <w:rsid w:val="008D78E6"/>
    <w:rsid w:val="008D7A09"/>
    <w:rsid w:val="008D7B69"/>
    <w:rsid w:val="008D7BB0"/>
    <w:rsid w:val="008E0B24"/>
    <w:rsid w:val="008E14AD"/>
    <w:rsid w:val="008E261B"/>
    <w:rsid w:val="008E27B1"/>
    <w:rsid w:val="008E2928"/>
    <w:rsid w:val="008E2D2F"/>
    <w:rsid w:val="008E3101"/>
    <w:rsid w:val="008E3586"/>
    <w:rsid w:val="008E385F"/>
    <w:rsid w:val="008E3CAE"/>
    <w:rsid w:val="008E40B4"/>
    <w:rsid w:val="008E4358"/>
    <w:rsid w:val="008E45E5"/>
    <w:rsid w:val="008E4680"/>
    <w:rsid w:val="008E4C86"/>
    <w:rsid w:val="008E4C8D"/>
    <w:rsid w:val="008E4CAF"/>
    <w:rsid w:val="008E5221"/>
    <w:rsid w:val="008E593D"/>
    <w:rsid w:val="008E6188"/>
    <w:rsid w:val="008E6614"/>
    <w:rsid w:val="008E6830"/>
    <w:rsid w:val="008E76B4"/>
    <w:rsid w:val="008E7B6A"/>
    <w:rsid w:val="008E7E06"/>
    <w:rsid w:val="008E7F25"/>
    <w:rsid w:val="008F0109"/>
    <w:rsid w:val="008F01F3"/>
    <w:rsid w:val="008F05FA"/>
    <w:rsid w:val="008F0F8C"/>
    <w:rsid w:val="008F19C5"/>
    <w:rsid w:val="008F19D6"/>
    <w:rsid w:val="008F1A19"/>
    <w:rsid w:val="008F2287"/>
    <w:rsid w:val="008F24B7"/>
    <w:rsid w:val="008F2B38"/>
    <w:rsid w:val="008F31CC"/>
    <w:rsid w:val="008F3931"/>
    <w:rsid w:val="008F3A33"/>
    <w:rsid w:val="008F4A5A"/>
    <w:rsid w:val="008F52DE"/>
    <w:rsid w:val="008F5411"/>
    <w:rsid w:val="008F5779"/>
    <w:rsid w:val="008F5B5F"/>
    <w:rsid w:val="00900081"/>
    <w:rsid w:val="009002B0"/>
    <w:rsid w:val="009009C2"/>
    <w:rsid w:val="00900AEB"/>
    <w:rsid w:val="00900F58"/>
    <w:rsid w:val="00900F89"/>
    <w:rsid w:val="0090117E"/>
    <w:rsid w:val="00901DEB"/>
    <w:rsid w:val="009022C0"/>
    <w:rsid w:val="00902448"/>
    <w:rsid w:val="00902746"/>
    <w:rsid w:val="00903161"/>
    <w:rsid w:val="0090362B"/>
    <w:rsid w:val="00903C6E"/>
    <w:rsid w:val="00903E49"/>
    <w:rsid w:val="00904484"/>
    <w:rsid w:val="0090511D"/>
    <w:rsid w:val="00905973"/>
    <w:rsid w:val="009064C1"/>
    <w:rsid w:val="00906904"/>
    <w:rsid w:val="00906DB4"/>
    <w:rsid w:val="00906DC4"/>
    <w:rsid w:val="00907572"/>
    <w:rsid w:val="00910F77"/>
    <w:rsid w:val="009112EB"/>
    <w:rsid w:val="00911E12"/>
    <w:rsid w:val="009128ED"/>
    <w:rsid w:val="00912946"/>
    <w:rsid w:val="00912A55"/>
    <w:rsid w:val="00912AE9"/>
    <w:rsid w:val="00913058"/>
    <w:rsid w:val="009137DF"/>
    <w:rsid w:val="00913CC1"/>
    <w:rsid w:val="009140CF"/>
    <w:rsid w:val="009154A9"/>
    <w:rsid w:val="00915F21"/>
    <w:rsid w:val="00915FAD"/>
    <w:rsid w:val="009161B9"/>
    <w:rsid w:val="0091621C"/>
    <w:rsid w:val="00916346"/>
    <w:rsid w:val="00916810"/>
    <w:rsid w:val="00916BCE"/>
    <w:rsid w:val="00916EBE"/>
    <w:rsid w:val="0091722E"/>
    <w:rsid w:val="00920BA6"/>
    <w:rsid w:val="00920E5C"/>
    <w:rsid w:val="00921383"/>
    <w:rsid w:val="009215BB"/>
    <w:rsid w:val="00921B83"/>
    <w:rsid w:val="00921CEC"/>
    <w:rsid w:val="00921D1A"/>
    <w:rsid w:val="0092201B"/>
    <w:rsid w:val="00922FB1"/>
    <w:rsid w:val="00925674"/>
    <w:rsid w:val="00925792"/>
    <w:rsid w:val="00925EAB"/>
    <w:rsid w:val="00926823"/>
    <w:rsid w:val="00926A77"/>
    <w:rsid w:val="00927CBC"/>
    <w:rsid w:val="009300A3"/>
    <w:rsid w:val="009304F5"/>
    <w:rsid w:val="00930559"/>
    <w:rsid w:val="009316BF"/>
    <w:rsid w:val="00931F07"/>
    <w:rsid w:val="009327ED"/>
    <w:rsid w:val="00932C1E"/>
    <w:rsid w:val="009332EE"/>
    <w:rsid w:val="00933471"/>
    <w:rsid w:val="00933771"/>
    <w:rsid w:val="00933CCC"/>
    <w:rsid w:val="0093481E"/>
    <w:rsid w:val="00934FEA"/>
    <w:rsid w:val="00935095"/>
    <w:rsid w:val="00935096"/>
    <w:rsid w:val="00935260"/>
    <w:rsid w:val="0093568D"/>
    <w:rsid w:val="009357F4"/>
    <w:rsid w:val="00935E69"/>
    <w:rsid w:val="0093651A"/>
    <w:rsid w:val="00936C66"/>
    <w:rsid w:val="00937020"/>
    <w:rsid w:val="00937137"/>
    <w:rsid w:val="00937592"/>
    <w:rsid w:val="00937CC4"/>
    <w:rsid w:val="009415E6"/>
    <w:rsid w:val="0094268B"/>
    <w:rsid w:val="00942831"/>
    <w:rsid w:val="00942867"/>
    <w:rsid w:val="00942886"/>
    <w:rsid w:val="00942A82"/>
    <w:rsid w:val="00942B4D"/>
    <w:rsid w:val="0094335E"/>
    <w:rsid w:val="00943627"/>
    <w:rsid w:val="00943879"/>
    <w:rsid w:val="00943B42"/>
    <w:rsid w:val="009445F4"/>
    <w:rsid w:val="0094465D"/>
    <w:rsid w:val="00944785"/>
    <w:rsid w:val="00944CD1"/>
    <w:rsid w:val="009454F8"/>
    <w:rsid w:val="009455E1"/>
    <w:rsid w:val="0094566B"/>
    <w:rsid w:val="0094568D"/>
    <w:rsid w:val="009456BB"/>
    <w:rsid w:val="00945C3D"/>
    <w:rsid w:val="00945E2C"/>
    <w:rsid w:val="009461D7"/>
    <w:rsid w:val="00946715"/>
    <w:rsid w:val="0094722C"/>
    <w:rsid w:val="00947505"/>
    <w:rsid w:val="00947ADD"/>
    <w:rsid w:val="0095000E"/>
    <w:rsid w:val="00950071"/>
    <w:rsid w:val="0095049F"/>
    <w:rsid w:val="00950B8A"/>
    <w:rsid w:val="00950FCB"/>
    <w:rsid w:val="0095114D"/>
    <w:rsid w:val="00951566"/>
    <w:rsid w:val="00951C19"/>
    <w:rsid w:val="00951C3D"/>
    <w:rsid w:val="00951C5B"/>
    <w:rsid w:val="00951FB6"/>
    <w:rsid w:val="00953743"/>
    <w:rsid w:val="009538D9"/>
    <w:rsid w:val="00953E7C"/>
    <w:rsid w:val="0095467B"/>
    <w:rsid w:val="0095504B"/>
    <w:rsid w:val="009550B0"/>
    <w:rsid w:val="00955569"/>
    <w:rsid w:val="00955BBE"/>
    <w:rsid w:val="00955C13"/>
    <w:rsid w:val="00956722"/>
    <w:rsid w:val="00956B12"/>
    <w:rsid w:val="0095752A"/>
    <w:rsid w:val="0095775B"/>
    <w:rsid w:val="0096034B"/>
    <w:rsid w:val="009605CE"/>
    <w:rsid w:val="009609B3"/>
    <w:rsid w:val="00960B2C"/>
    <w:rsid w:val="00960DB9"/>
    <w:rsid w:val="00960E82"/>
    <w:rsid w:val="00961173"/>
    <w:rsid w:val="0096140F"/>
    <w:rsid w:val="00961718"/>
    <w:rsid w:val="00961AE7"/>
    <w:rsid w:val="0096200D"/>
    <w:rsid w:val="00962240"/>
    <w:rsid w:val="0096228D"/>
    <w:rsid w:val="0096233B"/>
    <w:rsid w:val="00962536"/>
    <w:rsid w:val="009625CF"/>
    <w:rsid w:val="009632CC"/>
    <w:rsid w:val="00963DB5"/>
    <w:rsid w:val="009641FE"/>
    <w:rsid w:val="00964CDB"/>
    <w:rsid w:val="00964DCD"/>
    <w:rsid w:val="009653F2"/>
    <w:rsid w:val="009657B3"/>
    <w:rsid w:val="00965C73"/>
    <w:rsid w:val="00966A80"/>
    <w:rsid w:val="00966B55"/>
    <w:rsid w:val="00966D90"/>
    <w:rsid w:val="0096738C"/>
    <w:rsid w:val="009673D6"/>
    <w:rsid w:val="009701CC"/>
    <w:rsid w:val="00970647"/>
    <w:rsid w:val="0097071E"/>
    <w:rsid w:val="00970D84"/>
    <w:rsid w:val="00971419"/>
    <w:rsid w:val="009716E9"/>
    <w:rsid w:val="00971F24"/>
    <w:rsid w:val="00972383"/>
    <w:rsid w:val="0097332B"/>
    <w:rsid w:val="009733DF"/>
    <w:rsid w:val="00973E86"/>
    <w:rsid w:val="009743AF"/>
    <w:rsid w:val="00974631"/>
    <w:rsid w:val="00974E53"/>
    <w:rsid w:val="00975297"/>
    <w:rsid w:val="00976ECB"/>
    <w:rsid w:val="00977171"/>
    <w:rsid w:val="0097791D"/>
    <w:rsid w:val="00977C13"/>
    <w:rsid w:val="00980137"/>
    <w:rsid w:val="009802E0"/>
    <w:rsid w:val="009809AD"/>
    <w:rsid w:val="00981171"/>
    <w:rsid w:val="0098148C"/>
    <w:rsid w:val="00982601"/>
    <w:rsid w:val="0098350E"/>
    <w:rsid w:val="009838A8"/>
    <w:rsid w:val="0098497C"/>
    <w:rsid w:val="00984CFB"/>
    <w:rsid w:val="00985253"/>
    <w:rsid w:val="009854C3"/>
    <w:rsid w:val="00987C50"/>
    <w:rsid w:val="00987D4B"/>
    <w:rsid w:val="00990CB8"/>
    <w:rsid w:val="00990F5E"/>
    <w:rsid w:val="0099125F"/>
    <w:rsid w:val="00991580"/>
    <w:rsid w:val="00992372"/>
    <w:rsid w:val="009924C1"/>
    <w:rsid w:val="00992F9E"/>
    <w:rsid w:val="009930A4"/>
    <w:rsid w:val="00993118"/>
    <w:rsid w:val="009940A5"/>
    <w:rsid w:val="00994742"/>
    <w:rsid w:val="00994C26"/>
    <w:rsid w:val="00995259"/>
    <w:rsid w:val="0099562C"/>
    <w:rsid w:val="00995838"/>
    <w:rsid w:val="00995D23"/>
    <w:rsid w:val="0099624D"/>
    <w:rsid w:val="0099667B"/>
    <w:rsid w:val="00996744"/>
    <w:rsid w:val="00996A1C"/>
    <w:rsid w:val="00996A35"/>
    <w:rsid w:val="00996B48"/>
    <w:rsid w:val="009974D4"/>
    <w:rsid w:val="00997BCD"/>
    <w:rsid w:val="009A0785"/>
    <w:rsid w:val="009A0AAA"/>
    <w:rsid w:val="009A2997"/>
    <w:rsid w:val="009A38C8"/>
    <w:rsid w:val="009A3959"/>
    <w:rsid w:val="009A4321"/>
    <w:rsid w:val="009A4955"/>
    <w:rsid w:val="009A4CF9"/>
    <w:rsid w:val="009A50AA"/>
    <w:rsid w:val="009A526A"/>
    <w:rsid w:val="009A544B"/>
    <w:rsid w:val="009A583A"/>
    <w:rsid w:val="009A6488"/>
    <w:rsid w:val="009A6492"/>
    <w:rsid w:val="009A74BD"/>
    <w:rsid w:val="009A763C"/>
    <w:rsid w:val="009A77E7"/>
    <w:rsid w:val="009A7A1A"/>
    <w:rsid w:val="009B0328"/>
    <w:rsid w:val="009B0629"/>
    <w:rsid w:val="009B24C1"/>
    <w:rsid w:val="009B2E5F"/>
    <w:rsid w:val="009B2FEA"/>
    <w:rsid w:val="009B35A9"/>
    <w:rsid w:val="009B35F9"/>
    <w:rsid w:val="009B44DF"/>
    <w:rsid w:val="009B5B0F"/>
    <w:rsid w:val="009B6672"/>
    <w:rsid w:val="009B69EB"/>
    <w:rsid w:val="009B6D8A"/>
    <w:rsid w:val="009B7259"/>
    <w:rsid w:val="009B77E5"/>
    <w:rsid w:val="009C0786"/>
    <w:rsid w:val="009C0CF4"/>
    <w:rsid w:val="009C2654"/>
    <w:rsid w:val="009C314A"/>
    <w:rsid w:val="009C33A0"/>
    <w:rsid w:val="009C34FE"/>
    <w:rsid w:val="009C3874"/>
    <w:rsid w:val="009C3AEC"/>
    <w:rsid w:val="009C47BA"/>
    <w:rsid w:val="009C49CE"/>
    <w:rsid w:val="009C4A85"/>
    <w:rsid w:val="009C4F4F"/>
    <w:rsid w:val="009C5012"/>
    <w:rsid w:val="009C58F8"/>
    <w:rsid w:val="009C5A16"/>
    <w:rsid w:val="009C602C"/>
    <w:rsid w:val="009C6AA6"/>
    <w:rsid w:val="009C6C88"/>
    <w:rsid w:val="009C7998"/>
    <w:rsid w:val="009D04AD"/>
    <w:rsid w:val="009D06D1"/>
    <w:rsid w:val="009D09AB"/>
    <w:rsid w:val="009D100E"/>
    <w:rsid w:val="009D11A8"/>
    <w:rsid w:val="009D1414"/>
    <w:rsid w:val="009D1775"/>
    <w:rsid w:val="009D1F45"/>
    <w:rsid w:val="009D2953"/>
    <w:rsid w:val="009D2ED4"/>
    <w:rsid w:val="009D2F04"/>
    <w:rsid w:val="009D30CE"/>
    <w:rsid w:val="009D432C"/>
    <w:rsid w:val="009D4E31"/>
    <w:rsid w:val="009D503C"/>
    <w:rsid w:val="009D54CF"/>
    <w:rsid w:val="009D5968"/>
    <w:rsid w:val="009D5D25"/>
    <w:rsid w:val="009D66D3"/>
    <w:rsid w:val="009D6D7E"/>
    <w:rsid w:val="009D6E3C"/>
    <w:rsid w:val="009D7265"/>
    <w:rsid w:val="009D7814"/>
    <w:rsid w:val="009D7BFB"/>
    <w:rsid w:val="009D7C91"/>
    <w:rsid w:val="009D7E52"/>
    <w:rsid w:val="009D7FF2"/>
    <w:rsid w:val="009E08A0"/>
    <w:rsid w:val="009E13AD"/>
    <w:rsid w:val="009E14D6"/>
    <w:rsid w:val="009E16F4"/>
    <w:rsid w:val="009E1922"/>
    <w:rsid w:val="009E2823"/>
    <w:rsid w:val="009E2A6E"/>
    <w:rsid w:val="009E3982"/>
    <w:rsid w:val="009E3B3F"/>
    <w:rsid w:val="009E4454"/>
    <w:rsid w:val="009E45E3"/>
    <w:rsid w:val="009E5101"/>
    <w:rsid w:val="009E56FC"/>
    <w:rsid w:val="009E64CE"/>
    <w:rsid w:val="009E677C"/>
    <w:rsid w:val="009E6843"/>
    <w:rsid w:val="009E6997"/>
    <w:rsid w:val="009E69A8"/>
    <w:rsid w:val="009E6FE5"/>
    <w:rsid w:val="009E7754"/>
    <w:rsid w:val="009E7D2F"/>
    <w:rsid w:val="009F0262"/>
    <w:rsid w:val="009F0925"/>
    <w:rsid w:val="009F1123"/>
    <w:rsid w:val="009F1156"/>
    <w:rsid w:val="009F131E"/>
    <w:rsid w:val="009F139B"/>
    <w:rsid w:val="009F18FF"/>
    <w:rsid w:val="009F219A"/>
    <w:rsid w:val="009F23DD"/>
    <w:rsid w:val="009F2632"/>
    <w:rsid w:val="009F2B72"/>
    <w:rsid w:val="009F32B1"/>
    <w:rsid w:val="009F3487"/>
    <w:rsid w:val="009F3D64"/>
    <w:rsid w:val="009F40E1"/>
    <w:rsid w:val="009F4334"/>
    <w:rsid w:val="009F4461"/>
    <w:rsid w:val="009F44D8"/>
    <w:rsid w:val="009F500B"/>
    <w:rsid w:val="009F5281"/>
    <w:rsid w:val="009F599B"/>
    <w:rsid w:val="009F5C86"/>
    <w:rsid w:val="009F5EB4"/>
    <w:rsid w:val="009F5EDD"/>
    <w:rsid w:val="009F6229"/>
    <w:rsid w:val="009F6487"/>
    <w:rsid w:val="009F6626"/>
    <w:rsid w:val="009F74A1"/>
    <w:rsid w:val="009F74B1"/>
    <w:rsid w:val="00A00006"/>
    <w:rsid w:val="00A001CF"/>
    <w:rsid w:val="00A011F4"/>
    <w:rsid w:val="00A016CA"/>
    <w:rsid w:val="00A01CD2"/>
    <w:rsid w:val="00A022C9"/>
    <w:rsid w:val="00A032DC"/>
    <w:rsid w:val="00A0344A"/>
    <w:rsid w:val="00A0362D"/>
    <w:rsid w:val="00A038FC"/>
    <w:rsid w:val="00A03CFE"/>
    <w:rsid w:val="00A03DB5"/>
    <w:rsid w:val="00A04394"/>
    <w:rsid w:val="00A0447E"/>
    <w:rsid w:val="00A044B9"/>
    <w:rsid w:val="00A04596"/>
    <w:rsid w:val="00A0488D"/>
    <w:rsid w:val="00A05555"/>
    <w:rsid w:val="00A060DE"/>
    <w:rsid w:val="00A06AE5"/>
    <w:rsid w:val="00A07728"/>
    <w:rsid w:val="00A07BD8"/>
    <w:rsid w:val="00A07BFC"/>
    <w:rsid w:val="00A07DE5"/>
    <w:rsid w:val="00A07EC4"/>
    <w:rsid w:val="00A10F55"/>
    <w:rsid w:val="00A115BB"/>
    <w:rsid w:val="00A119EF"/>
    <w:rsid w:val="00A11D47"/>
    <w:rsid w:val="00A1225C"/>
    <w:rsid w:val="00A12744"/>
    <w:rsid w:val="00A1281B"/>
    <w:rsid w:val="00A12C81"/>
    <w:rsid w:val="00A1388B"/>
    <w:rsid w:val="00A13C1F"/>
    <w:rsid w:val="00A1402C"/>
    <w:rsid w:val="00A140B5"/>
    <w:rsid w:val="00A14196"/>
    <w:rsid w:val="00A14354"/>
    <w:rsid w:val="00A143DD"/>
    <w:rsid w:val="00A1514A"/>
    <w:rsid w:val="00A15675"/>
    <w:rsid w:val="00A15BF2"/>
    <w:rsid w:val="00A15EC2"/>
    <w:rsid w:val="00A1635A"/>
    <w:rsid w:val="00A1666C"/>
    <w:rsid w:val="00A16ABF"/>
    <w:rsid w:val="00A16B9C"/>
    <w:rsid w:val="00A178EC"/>
    <w:rsid w:val="00A20152"/>
    <w:rsid w:val="00A2017D"/>
    <w:rsid w:val="00A202F9"/>
    <w:rsid w:val="00A20F7E"/>
    <w:rsid w:val="00A20F95"/>
    <w:rsid w:val="00A2112B"/>
    <w:rsid w:val="00A220A0"/>
    <w:rsid w:val="00A22263"/>
    <w:rsid w:val="00A22FA5"/>
    <w:rsid w:val="00A23ECF"/>
    <w:rsid w:val="00A24207"/>
    <w:rsid w:val="00A24AF2"/>
    <w:rsid w:val="00A25542"/>
    <w:rsid w:val="00A256A5"/>
    <w:rsid w:val="00A25DDA"/>
    <w:rsid w:val="00A265D3"/>
    <w:rsid w:val="00A26CCD"/>
    <w:rsid w:val="00A26E6B"/>
    <w:rsid w:val="00A27226"/>
    <w:rsid w:val="00A2749A"/>
    <w:rsid w:val="00A276ED"/>
    <w:rsid w:val="00A30638"/>
    <w:rsid w:val="00A30747"/>
    <w:rsid w:val="00A308E6"/>
    <w:rsid w:val="00A30B81"/>
    <w:rsid w:val="00A3126D"/>
    <w:rsid w:val="00A31408"/>
    <w:rsid w:val="00A32EC2"/>
    <w:rsid w:val="00A3300E"/>
    <w:rsid w:val="00A33D6F"/>
    <w:rsid w:val="00A342BC"/>
    <w:rsid w:val="00A35199"/>
    <w:rsid w:val="00A35FC2"/>
    <w:rsid w:val="00A36083"/>
    <w:rsid w:val="00A36583"/>
    <w:rsid w:val="00A36B24"/>
    <w:rsid w:val="00A37002"/>
    <w:rsid w:val="00A370A1"/>
    <w:rsid w:val="00A3748E"/>
    <w:rsid w:val="00A376F8"/>
    <w:rsid w:val="00A37D9E"/>
    <w:rsid w:val="00A4003E"/>
    <w:rsid w:val="00A401BB"/>
    <w:rsid w:val="00A41A59"/>
    <w:rsid w:val="00A41C5F"/>
    <w:rsid w:val="00A4329C"/>
    <w:rsid w:val="00A4370B"/>
    <w:rsid w:val="00A43885"/>
    <w:rsid w:val="00A439F7"/>
    <w:rsid w:val="00A44038"/>
    <w:rsid w:val="00A450A5"/>
    <w:rsid w:val="00A454AB"/>
    <w:rsid w:val="00A4566F"/>
    <w:rsid w:val="00A45AB8"/>
    <w:rsid w:val="00A46541"/>
    <w:rsid w:val="00A46C9A"/>
    <w:rsid w:val="00A46CDD"/>
    <w:rsid w:val="00A46FE7"/>
    <w:rsid w:val="00A47942"/>
    <w:rsid w:val="00A47B3B"/>
    <w:rsid w:val="00A50969"/>
    <w:rsid w:val="00A50973"/>
    <w:rsid w:val="00A50995"/>
    <w:rsid w:val="00A50B26"/>
    <w:rsid w:val="00A50B2E"/>
    <w:rsid w:val="00A5101F"/>
    <w:rsid w:val="00A51064"/>
    <w:rsid w:val="00A51F80"/>
    <w:rsid w:val="00A51FFF"/>
    <w:rsid w:val="00A5269E"/>
    <w:rsid w:val="00A52804"/>
    <w:rsid w:val="00A52893"/>
    <w:rsid w:val="00A532D7"/>
    <w:rsid w:val="00A536C6"/>
    <w:rsid w:val="00A537EA"/>
    <w:rsid w:val="00A5395B"/>
    <w:rsid w:val="00A5395F"/>
    <w:rsid w:val="00A53F4F"/>
    <w:rsid w:val="00A546A5"/>
    <w:rsid w:val="00A55173"/>
    <w:rsid w:val="00A55717"/>
    <w:rsid w:val="00A5642A"/>
    <w:rsid w:val="00A564C8"/>
    <w:rsid w:val="00A5650A"/>
    <w:rsid w:val="00A57003"/>
    <w:rsid w:val="00A607FA"/>
    <w:rsid w:val="00A61045"/>
    <w:rsid w:val="00A613C6"/>
    <w:rsid w:val="00A61DC8"/>
    <w:rsid w:val="00A62962"/>
    <w:rsid w:val="00A638DF"/>
    <w:rsid w:val="00A65CF2"/>
    <w:rsid w:val="00A65F04"/>
    <w:rsid w:val="00A66916"/>
    <w:rsid w:val="00A6696A"/>
    <w:rsid w:val="00A66BA2"/>
    <w:rsid w:val="00A66C37"/>
    <w:rsid w:val="00A66CFD"/>
    <w:rsid w:val="00A67607"/>
    <w:rsid w:val="00A67C3D"/>
    <w:rsid w:val="00A67CA7"/>
    <w:rsid w:val="00A67EEF"/>
    <w:rsid w:val="00A70175"/>
    <w:rsid w:val="00A701A1"/>
    <w:rsid w:val="00A7187C"/>
    <w:rsid w:val="00A72182"/>
    <w:rsid w:val="00A7297C"/>
    <w:rsid w:val="00A72B25"/>
    <w:rsid w:val="00A72B4A"/>
    <w:rsid w:val="00A736BC"/>
    <w:rsid w:val="00A748C1"/>
    <w:rsid w:val="00A74C56"/>
    <w:rsid w:val="00A75163"/>
    <w:rsid w:val="00A7542D"/>
    <w:rsid w:val="00A759CF"/>
    <w:rsid w:val="00A75BB3"/>
    <w:rsid w:val="00A75FBC"/>
    <w:rsid w:val="00A763EE"/>
    <w:rsid w:val="00A76464"/>
    <w:rsid w:val="00A76C7A"/>
    <w:rsid w:val="00A76CBB"/>
    <w:rsid w:val="00A774CD"/>
    <w:rsid w:val="00A77A25"/>
    <w:rsid w:val="00A801CA"/>
    <w:rsid w:val="00A80650"/>
    <w:rsid w:val="00A81C09"/>
    <w:rsid w:val="00A81D91"/>
    <w:rsid w:val="00A82FD3"/>
    <w:rsid w:val="00A82FEF"/>
    <w:rsid w:val="00A83234"/>
    <w:rsid w:val="00A836C9"/>
    <w:rsid w:val="00A8376E"/>
    <w:rsid w:val="00A8394C"/>
    <w:rsid w:val="00A83E27"/>
    <w:rsid w:val="00A8490B"/>
    <w:rsid w:val="00A8497B"/>
    <w:rsid w:val="00A84AF5"/>
    <w:rsid w:val="00A85458"/>
    <w:rsid w:val="00A859A1"/>
    <w:rsid w:val="00A85A32"/>
    <w:rsid w:val="00A866E7"/>
    <w:rsid w:val="00A86757"/>
    <w:rsid w:val="00A86AC5"/>
    <w:rsid w:val="00A871C8"/>
    <w:rsid w:val="00A8772B"/>
    <w:rsid w:val="00A87ACD"/>
    <w:rsid w:val="00A87B76"/>
    <w:rsid w:val="00A87FC2"/>
    <w:rsid w:val="00A9011A"/>
    <w:rsid w:val="00A903D4"/>
    <w:rsid w:val="00A909D5"/>
    <w:rsid w:val="00A90B33"/>
    <w:rsid w:val="00A9125A"/>
    <w:rsid w:val="00A91A77"/>
    <w:rsid w:val="00A92B85"/>
    <w:rsid w:val="00A93D5F"/>
    <w:rsid w:val="00A95813"/>
    <w:rsid w:val="00A969CD"/>
    <w:rsid w:val="00A96EBB"/>
    <w:rsid w:val="00A96F10"/>
    <w:rsid w:val="00A97043"/>
    <w:rsid w:val="00A97124"/>
    <w:rsid w:val="00A97A09"/>
    <w:rsid w:val="00A97A5A"/>
    <w:rsid w:val="00A97BE0"/>
    <w:rsid w:val="00AA0F82"/>
    <w:rsid w:val="00AA110E"/>
    <w:rsid w:val="00AA187B"/>
    <w:rsid w:val="00AA285E"/>
    <w:rsid w:val="00AA3AEE"/>
    <w:rsid w:val="00AA43FA"/>
    <w:rsid w:val="00AA4864"/>
    <w:rsid w:val="00AA4D52"/>
    <w:rsid w:val="00AA5280"/>
    <w:rsid w:val="00AA5762"/>
    <w:rsid w:val="00AA57EF"/>
    <w:rsid w:val="00AA5D34"/>
    <w:rsid w:val="00AA6EB0"/>
    <w:rsid w:val="00AA737F"/>
    <w:rsid w:val="00AB0759"/>
    <w:rsid w:val="00AB0DD1"/>
    <w:rsid w:val="00AB1483"/>
    <w:rsid w:val="00AB1E9E"/>
    <w:rsid w:val="00AB204B"/>
    <w:rsid w:val="00AB219F"/>
    <w:rsid w:val="00AB23D2"/>
    <w:rsid w:val="00AB24A2"/>
    <w:rsid w:val="00AB24BB"/>
    <w:rsid w:val="00AB265E"/>
    <w:rsid w:val="00AB2C40"/>
    <w:rsid w:val="00AB2E5E"/>
    <w:rsid w:val="00AB3711"/>
    <w:rsid w:val="00AB3D8F"/>
    <w:rsid w:val="00AB3D90"/>
    <w:rsid w:val="00AB4DB0"/>
    <w:rsid w:val="00AB4F57"/>
    <w:rsid w:val="00AB5829"/>
    <w:rsid w:val="00AB5B98"/>
    <w:rsid w:val="00AB64D7"/>
    <w:rsid w:val="00AB6D65"/>
    <w:rsid w:val="00AB6D7A"/>
    <w:rsid w:val="00AC0634"/>
    <w:rsid w:val="00AC1276"/>
    <w:rsid w:val="00AC181A"/>
    <w:rsid w:val="00AC20E5"/>
    <w:rsid w:val="00AC253F"/>
    <w:rsid w:val="00AC271C"/>
    <w:rsid w:val="00AC27A5"/>
    <w:rsid w:val="00AC2CC7"/>
    <w:rsid w:val="00AC31CB"/>
    <w:rsid w:val="00AC345E"/>
    <w:rsid w:val="00AC350B"/>
    <w:rsid w:val="00AC3DF1"/>
    <w:rsid w:val="00AC3EAE"/>
    <w:rsid w:val="00AC43DC"/>
    <w:rsid w:val="00AC4470"/>
    <w:rsid w:val="00AC45A0"/>
    <w:rsid w:val="00AC4714"/>
    <w:rsid w:val="00AC4FDB"/>
    <w:rsid w:val="00AC506A"/>
    <w:rsid w:val="00AC5213"/>
    <w:rsid w:val="00AC52E5"/>
    <w:rsid w:val="00AC5602"/>
    <w:rsid w:val="00AC63CB"/>
    <w:rsid w:val="00AC6A54"/>
    <w:rsid w:val="00AC6B4D"/>
    <w:rsid w:val="00AC6F23"/>
    <w:rsid w:val="00AC728C"/>
    <w:rsid w:val="00AC72C0"/>
    <w:rsid w:val="00AC74F6"/>
    <w:rsid w:val="00AC7992"/>
    <w:rsid w:val="00AC7A2A"/>
    <w:rsid w:val="00AC7B5C"/>
    <w:rsid w:val="00AD0EB1"/>
    <w:rsid w:val="00AD116E"/>
    <w:rsid w:val="00AD22E7"/>
    <w:rsid w:val="00AD2B0C"/>
    <w:rsid w:val="00AD30E8"/>
    <w:rsid w:val="00AD3A4F"/>
    <w:rsid w:val="00AD3CBA"/>
    <w:rsid w:val="00AD4992"/>
    <w:rsid w:val="00AD4A43"/>
    <w:rsid w:val="00AD4FB3"/>
    <w:rsid w:val="00AD58D8"/>
    <w:rsid w:val="00AD5AA9"/>
    <w:rsid w:val="00AD60C6"/>
    <w:rsid w:val="00AD63AF"/>
    <w:rsid w:val="00AD6A16"/>
    <w:rsid w:val="00AD7561"/>
    <w:rsid w:val="00AD75AC"/>
    <w:rsid w:val="00AD7A45"/>
    <w:rsid w:val="00AE0328"/>
    <w:rsid w:val="00AE1005"/>
    <w:rsid w:val="00AE1714"/>
    <w:rsid w:val="00AE1A66"/>
    <w:rsid w:val="00AE1EA1"/>
    <w:rsid w:val="00AE2663"/>
    <w:rsid w:val="00AE2909"/>
    <w:rsid w:val="00AE3A48"/>
    <w:rsid w:val="00AE3F46"/>
    <w:rsid w:val="00AE413C"/>
    <w:rsid w:val="00AE4B26"/>
    <w:rsid w:val="00AE5095"/>
    <w:rsid w:val="00AE5101"/>
    <w:rsid w:val="00AE5BA3"/>
    <w:rsid w:val="00AE61C1"/>
    <w:rsid w:val="00AE70AC"/>
    <w:rsid w:val="00AE74C2"/>
    <w:rsid w:val="00AE7FD9"/>
    <w:rsid w:val="00AF0BD1"/>
    <w:rsid w:val="00AF0F2B"/>
    <w:rsid w:val="00AF10BF"/>
    <w:rsid w:val="00AF14AE"/>
    <w:rsid w:val="00AF1E80"/>
    <w:rsid w:val="00AF2610"/>
    <w:rsid w:val="00AF2E40"/>
    <w:rsid w:val="00AF35BA"/>
    <w:rsid w:val="00AF3684"/>
    <w:rsid w:val="00AF38CF"/>
    <w:rsid w:val="00AF4213"/>
    <w:rsid w:val="00AF5DE7"/>
    <w:rsid w:val="00AF5F5A"/>
    <w:rsid w:val="00AF67C0"/>
    <w:rsid w:val="00AF6B29"/>
    <w:rsid w:val="00AF76B9"/>
    <w:rsid w:val="00B0007C"/>
    <w:rsid w:val="00B00A13"/>
    <w:rsid w:val="00B00CDE"/>
    <w:rsid w:val="00B016C1"/>
    <w:rsid w:val="00B0210C"/>
    <w:rsid w:val="00B02265"/>
    <w:rsid w:val="00B02982"/>
    <w:rsid w:val="00B02E35"/>
    <w:rsid w:val="00B02EE7"/>
    <w:rsid w:val="00B0382B"/>
    <w:rsid w:val="00B042F8"/>
    <w:rsid w:val="00B04759"/>
    <w:rsid w:val="00B04E14"/>
    <w:rsid w:val="00B050C1"/>
    <w:rsid w:val="00B05433"/>
    <w:rsid w:val="00B05915"/>
    <w:rsid w:val="00B0624A"/>
    <w:rsid w:val="00B07A2C"/>
    <w:rsid w:val="00B07CD6"/>
    <w:rsid w:val="00B10340"/>
    <w:rsid w:val="00B11290"/>
    <w:rsid w:val="00B11AD9"/>
    <w:rsid w:val="00B11BC0"/>
    <w:rsid w:val="00B11C75"/>
    <w:rsid w:val="00B12703"/>
    <w:rsid w:val="00B12C62"/>
    <w:rsid w:val="00B12F4B"/>
    <w:rsid w:val="00B130A3"/>
    <w:rsid w:val="00B14395"/>
    <w:rsid w:val="00B144C9"/>
    <w:rsid w:val="00B149C6"/>
    <w:rsid w:val="00B15124"/>
    <w:rsid w:val="00B15197"/>
    <w:rsid w:val="00B15F70"/>
    <w:rsid w:val="00B16AB5"/>
    <w:rsid w:val="00B173AB"/>
    <w:rsid w:val="00B17A69"/>
    <w:rsid w:val="00B17DBE"/>
    <w:rsid w:val="00B17E49"/>
    <w:rsid w:val="00B17F63"/>
    <w:rsid w:val="00B20B0D"/>
    <w:rsid w:val="00B2101C"/>
    <w:rsid w:val="00B21D4F"/>
    <w:rsid w:val="00B21F8F"/>
    <w:rsid w:val="00B220AA"/>
    <w:rsid w:val="00B22D46"/>
    <w:rsid w:val="00B23659"/>
    <w:rsid w:val="00B23C7F"/>
    <w:rsid w:val="00B23D9A"/>
    <w:rsid w:val="00B241CB"/>
    <w:rsid w:val="00B255B4"/>
    <w:rsid w:val="00B255DA"/>
    <w:rsid w:val="00B26D7E"/>
    <w:rsid w:val="00B270C6"/>
    <w:rsid w:val="00B27241"/>
    <w:rsid w:val="00B27A4C"/>
    <w:rsid w:val="00B27E4E"/>
    <w:rsid w:val="00B30027"/>
    <w:rsid w:val="00B3041E"/>
    <w:rsid w:val="00B30557"/>
    <w:rsid w:val="00B306BD"/>
    <w:rsid w:val="00B30EF5"/>
    <w:rsid w:val="00B3136C"/>
    <w:rsid w:val="00B31889"/>
    <w:rsid w:val="00B3293B"/>
    <w:rsid w:val="00B3371B"/>
    <w:rsid w:val="00B33982"/>
    <w:rsid w:val="00B33C23"/>
    <w:rsid w:val="00B33DF2"/>
    <w:rsid w:val="00B33E77"/>
    <w:rsid w:val="00B345D3"/>
    <w:rsid w:val="00B34614"/>
    <w:rsid w:val="00B34CF0"/>
    <w:rsid w:val="00B352F3"/>
    <w:rsid w:val="00B356CD"/>
    <w:rsid w:val="00B365BE"/>
    <w:rsid w:val="00B36688"/>
    <w:rsid w:val="00B36890"/>
    <w:rsid w:val="00B368AD"/>
    <w:rsid w:val="00B36BE1"/>
    <w:rsid w:val="00B36DBD"/>
    <w:rsid w:val="00B3715A"/>
    <w:rsid w:val="00B37200"/>
    <w:rsid w:val="00B37399"/>
    <w:rsid w:val="00B37793"/>
    <w:rsid w:val="00B37DE5"/>
    <w:rsid w:val="00B401C8"/>
    <w:rsid w:val="00B40292"/>
    <w:rsid w:val="00B40A9C"/>
    <w:rsid w:val="00B40B5F"/>
    <w:rsid w:val="00B40D9D"/>
    <w:rsid w:val="00B41010"/>
    <w:rsid w:val="00B419D6"/>
    <w:rsid w:val="00B41C6A"/>
    <w:rsid w:val="00B41EC8"/>
    <w:rsid w:val="00B4221C"/>
    <w:rsid w:val="00B4224E"/>
    <w:rsid w:val="00B4278D"/>
    <w:rsid w:val="00B42D9E"/>
    <w:rsid w:val="00B4323C"/>
    <w:rsid w:val="00B43DAB"/>
    <w:rsid w:val="00B43DB3"/>
    <w:rsid w:val="00B44037"/>
    <w:rsid w:val="00B452E1"/>
    <w:rsid w:val="00B456EC"/>
    <w:rsid w:val="00B45C75"/>
    <w:rsid w:val="00B4653E"/>
    <w:rsid w:val="00B46687"/>
    <w:rsid w:val="00B502CC"/>
    <w:rsid w:val="00B50DA2"/>
    <w:rsid w:val="00B5180F"/>
    <w:rsid w:val="00B5191C"/>
    <w:rsid w:val="00B52142"/>
    <w:rsid w:val="00B52487"/>
    <w:rsid w:val="00B52555"/>
    <w:rsid w:val="00B528E7"/>
    <w:rsid w:val="00B52DD1"/>
    <w:rsid w:val="00B52FF6"/>
    <w:rsid w:val="00B53149"/>
    <w:rsid w:val="00B55FDB"/>
    <w:rsid w:val="00B5692C"/>
    <w:rsid w:val="00B57183"/>
    <w:rsid w:val="00B572E5"/>
    <w:rsid w:val="00B57725"/>
    <w:rsid w:val="00B57AAC"/>
    <w:rsid w:val="00B57B14"/>
    <w:rsid w:val="00B57E8C"/>
    <w:rsid w:val="00B57FC5"/>
    <w:rsid w:val="00B60AB2"/>
    <w:rsid w:val="00B60B34"/>
    <w:rsid w:val="00B6184A"/>
    <w:rsid w:val="00B61C94"/>
    <w:rsid w:val="00B6204E"/>
    <w:rsid w:val="00B62B2B"/>
    <w:rsid w:val="00B64407"/>
    <w:rsid w:val="00B64DE0"/>
    <w:rsid w:val="00B6531E"/>
    <w:rsid w:val="00B65BE4"/>
    <w:rsid w:val="00B667E8"/>
    <w:rsid w:val="00B67322"/>
    <w:rsid w:val="00B67988"/>
    <w:rsid w:val="00B67AC1"/>
    <w:rsid w:val="00B67D9A"/>
    <w:rsid w:val="00B67FAD"/>
    <w:rsid w:val="00B70758"/>
    <w:rsid w:val="00B709AB"/>
    <w:rsid w:val="00B70ADC"/>
    <w:rsid w:val="00B70E5C"/>
    <w:rsid w:val="00B70F20"/>
    <w:rsid w:val="00B716DE"/>
    <w:rsid w:val="00B71DAA"/>
    <w:rsid w:val="00B734E4"/>
    <w:rsid w:val="00B73891"/>
    <w:rsid w:val="00B73AF3"/>
    <w:rsid w:val="00B73E39"/>
    <w:rsid w:val="00B77F72"/>
    <w:rsid w:val="00B80459"/>
    <w:rsid w:val="00B80467"/>
    <w:rsid w:val="00B815E6"/>
    <w:rsid w:val="00B8239F"/>
    <w:rsid w:val="00B82463"/>
    <w:rsid w:val="00B82619"/>
    <w:rsid w:val="00B82B1A"/>
    <w:rsid w:val="00B832A9"/>
    <w:rsid w:val="00B85C6D"/>
    <w:rsid w:val="00B8622D"/>
    <w:rsid w:val="00B8637F"/>
    <w:rsid w:val="00B867B4"/>
    <w:rsid w:val="00B8712D"/>
    <w:rsid w:val="00B87477"/>
    <w:rsid w:val="00B8748C"/>
    <w:rsid w:val="00B907FA"/>
    <w:rsid w:val="00B91505"/>
    <w:rsid w:val="00B916BF"/>
    <w:rsid w:val="00B91AF7"/>
    <w:rsid w:val="00B91CA7"/>
    <w:rsid w:val="00B91D22"/>
    <w:rsid w:val="00B9209E"/>
    <w:rsid w:val="00B92621"/>
    <w:rsid w:val="00B928A7"/>
    <w:rsid w:val="00B93DF7"/>
    <w:rsid w:val="00B94058"/>
    <w:rsid w:val="00B94345"/>
    <w:rsid w:val="00B943C1"/>
    <w:rsid w:val="00B95782"/>
    <w:rsid w:val="00B95CA2"/>
    <w:rsid w:val="00B96048"/>
    <w:rsid w:val="00B9631B"/>
    <w:rsid w:val="00B9637C"/>
    <w:rsid w:val="00B963B0"/>
    <w:rsid w:val="00B963CF"/>
    <w:rsid w:val="00B96595"/>
    <w:rsid w:val="00B9694F"/>
    <w:rsid w:val="00B96FAB"/>
    <w:rsid w:val="00B9703F"/>
    <w:rsid w:val="00B97399"/>
    <w:rsid w:val="00B97984"/>
    <w:rsid w:val="00BA0200"/>
    <w:rsid w:val="00BA0B23"/>
    <w:rsid w:val="00BA1957"/>
    <w:rsid w:val="00BA1A4E"/>
    <w:rsid w:val="00BA349B"/>
    <w:rsid w:val="00BA34F7"/>
    <w:rsid w:val="00BA3BE9"/>
    <w:rsid w:val="00BA530B"/>
    <w:rsid w:val="00BA54C0"/>
    <w:rsid w:val="00BA57C3"/>
    <w:rsid w:val="00BA6413"/>
    <w:rsid w:val="00BA6487"/>
    <w:rsid w:val="00BA65C2"/>
    <w:rsid w:val="00BA662B"/>
    <w:rsid w:val="00BA7174"/>
    <w:rsid w:val="00BA7BEE"/>
    <w:rsid w:val="00BB03CF"/>
    <w:rsid w:val="00BB0B47"/>
    <w:rsid w:val="00BB1275"/>
    <w:rsid w:val="00BB14A4"/>
    <w:rsid w:val="00BB1E91"/>
    <w:rsid w:val="00BB1F01"/>
    <w:rsid w:val="00BB2193"/>
    <w:rsid w:val="00BB2365"/>
    <w:rsid w:val="00BB2AF3"/>
    <w:rsid w:val="00BB3726"/>
    <w:rsid w:val="00BB387B"/>
    <w:rsid w:val="00BB3C9D"/>
    <w:rsid w:val="00BB4201"/>
    <w:rsid w:val="00BB4813"/>
    <w:rsid w:val="00BB4D97"/>
    <w:rsid w:val="00BB4E08"/>
    <w:rsid w:val="00BB5523"/>
    <w:rsid w:val="00BB5816"/>
    <w:rsid w:val="00BB5B5B"/>
    <w:rsid w:val="00BB69C3"/>
    <w:rsid w:val="00BB6D72"/>
    <w:rsid w:val="00BB7111"/>
    <w:rsid w:val="00BB737F"/>
    <w:rsid w:val="00BB7D62"/>
    <w:rsid w:val="00BC00ED"/>
    <w:rsid w:val="00BC0360"/>
    <w:rsid w:val="00BC061E"/>
    <w:rsid w:val="00BC0A91"/>
    <w:rsid w:val="00BC10B5"/>
    <w:rsid w:val="00BC19D7"/>
    <w:rsid w:val="00BC39B4"/>
    <w:rsid w:val="00BC4173"/>
    <w:rsid w:val="00BC4359"/>
    <w:rsid w:val="00BC49B9"/>
    <w:rsid w:val="00BC544F"/>
    <w:rsid w:val="00BC55D6"/>
    <w:rsid w:val="00BC5E2B"/>
    <w:rsid w:val="00BC5FB6"/>
    <w:rsid w:val="00BC6507"/>
    <w:rsid w:val="00BC69CA"/>
    <w:rsid w:val="00BC6B11"/>
    <w:rsid w:val="00BC6C2E"/>
    <w:rsid w:val="00BC7135"/>
    <w:rsid w:val="00BC7443"/>
    <w:rsid w:val="00BC7A10"/>
    <w:rsid w:val="00BC7BD5"/>
    <w:rsid w:val="00BC7FAC"/>
    <w:rsid w:val="00BD0276"/>
    <w:rsid w:val="00BD051E"/>
    <w:rsid w:val="00BD1D6D"/>
    <w:rsid w:val="00BD2D7A"/>
    <w:rsid w:val="00BD302B"/>
    <w:rsid w:val="00BD41C4"/>
    <w:rsid w:val="00BD4255"/>
    <w:rsid w:val="00BD4F58"/>
    <w:rsid w:val="00BD53B9"/>
    <w:rsid w:val="00BD5802"/>
    <w:rsid w:val="00BD62F7"/>
    <w:rsid w:val="00BD69BE"/>
    <w:rsid w:val="00BD731E"/>
    <w:rsid w:val="00BD7CF2"/>
    <w:rsid w:val="00BE0DC7"/>
    <w:rsid w:val="00BE1697"/>
    <w:rsid w:val="00BE1AEB"/>
    <w:rsid w:val="00BE2968"/>
    <w:rsid w:val="00BE2EBA"/>
    <w:rsid w:val="00BE2F66"/>
    <w:rsid w:val="00BE36E4"/>
    <w:rsid w:val="00BE37F4"/>
    <w:rsid w:val="00BE3E69"/>
    <w:rsid w:val="00BE44C1"/>
    <w:rsid w:val="00BE4B30"/>
    <w:rsid w:val="00BE5553"/>
    <w:rsid w:val="00BE5756"/>
    <w:rsid w:val="00BE5886"/>
    <w:rsid w:val="00BE652A"/>
    <w:rsid w:val="00BE6890"/>
    <w:rsid w:val="00BE700C"/>
    <w:rsid w:val="00BE7527"/>
    <w:rsid w:val="00BE7B36"/>
    <w:rsid w:val="00BF00E4"/>
    <w:rsid w:val="00BF05FC"/>
    <w:rsid w:val="00BF0D17"/>
    <w:rsid w:val="00BF0FA9"/>
    <w:rsid w:val="00BF106A"/>
    <w:rsid w:val="00BF118E"/>
    <w:rsid w:val="00BF1201"/>
    <w:rsid w:val="00BF25EF"/>
    <w:rsid w:val="00BF28C6"/>
    <w:rsid w:val="00BF29E6"/>
    <w:rsid w:val="00BF2B7A"/>
    <w:rsid w:val="00BF2C8B"/>
    <w:rsid w:val="00BF3472"/>
    <w:rsid w:val="00BF3F51"/>
    <w:rsid w:val="00BF4398"/>
    <w:rsid w:val="00BF442F"/>
    <w:rsid w:val="00BF4785"/>
    <w:rsid w:val="00BF4975"/>
    <w:rsid w:val="00BF4AB7"/>
    <w:rsid w:val="00BF549E"/>
    <w:rsid w:val="00BF5E01"/>
    <w:rsid w:val="00BF5EA4"/>
    <w:rsid w:val="00BF5EFF"/>
    <w:rsid w:val="00BF6198"/>
    <w:rsid w:val="00BF7BCD"/>
    <w:rsid w:val="00BF7ECA"/>
    <w:rsid w:val="00BF7F9A"/>
    <w:rsid w:val="00C00726"/>
    <w:rsid w:val="00C00A92"/>
    <w:rsid w:val="00C00FF5"/>
    <w:rsid w:val="00C019B7"/>
    <w:rsid w:val="00C01A5F"/>
    <w:rsid w:val="00C01EF8"/>
    <w:rsid w:val="00C02D6A"/>
    <w:rsid w:val="00C03A33"/>
    <w:rsid w:val="00C0413E"/>
    <w:rsid w:val="00C04353"/>
    <w:rsid w:val="00C04ED7"/>
    <w:rsid w:val="00C053F2"/>
    <w:rsid w:val="00C05933"/>
    <w:rsid w:val="00C05BDE"/>
    <w:rsid w:val="00C05F1D"/>
    <w:rsid w:val="00C05F82"/>
    <w:rsid w:val="00C05F98"/>
    <w:rsid w:val="00C060F5"/>
    <w:rsid w:val="00C06A72"/>
    <w:rsid w:val="00C06CAE"/>
    <w:rsid w:val="00C06F9A"/>
    <w:rsid w:val="00C070CB"/>
    <w:rsid w:val="00C11A4C"/>
    <w:rsid w:val="00C1259B"/>
    <w:rsid w:val="00C13027"/>
    <w:rsid w:val="00C1366C"/>
    <w:rsid w:val="00C143F7"/>
    <w:rsid w:val="00C14D16"/>
    <w:rsid w:val="00C15581"/>
    <w:rsid w:val="00C163A7"/>
    <w:rsid w:val="00C20102"/>
    <w:rsid w:val="00C20BE9"/>
    <w:rsid w:val="00C2107C"/>
    <w:rsid w:val="00C217AC"/>
    <w:rsid w:val="00C2237E"/>
    <w:rsid w:val="00C22805"/>
    <w:rsid w:val="00C22A86"/>
    <w:rsid w:val="00C22CF5"/>
    <w:rsid w:val="00C22FEF"/>
    <w:rsid w:val="00C23CEC"/>
    <w:rsid w:val="00C23F01"/>
    <w:rsid w:val="00C2416A"/>
    <w:rsid w:val="00C24665"/>
    <w:rsid w:val="00C254E4"/>
    <w:rsid w:val="00C25732"/>
    <w:rsid w:val="00C25B33"/>
    <w:rsid w:val="00C25BAD"/>
    <w:rsid w:val="00C262B8"/>
    <w:rsid w:val="00C26628"/>
    <w:rsid w:val="00C268DD"/>
    <w:rsid w:val="00C26E3A"/>
    <w:rsid w:val="00C26EEF"/>
    <w:rsid w:val="00C26F60"/>
    <w:rsid w:val="00C271A1"/>
    <w:rsid w:val="00C274E9"/>
    <w:rsid w:val="00C275F0"/>
    <w:rsid w:val="00C30146"/>
    <w:rsid w:val="00C30193"/>
    <w:rsid w:val="00C30FEA"/>
    <w:rsid w:val="00C3119B"/>
    <w:rsid w:val="00C3127C"/>
    <w:rsid w:val="00C318FB"/>
    <w:rsid w:val="00C31945"/>
    <w:rsid w:val="00C3270D"/>
    <w:rsid w:val="00C33345"/>
    <w:rsid w:val="00C3387D"/>
    <w:rsid w:val="00C33D1E"/>
    <w:rsid w:val="00C340BB"/>
    <w:rsid w:val="00C34A71"/>
    <w:rsid w:val="00C34D23"/>
    <w:rsid w:val="00C34EEB"/>
    <w:rsid w:val="00C35015"/>
    <w:rsid w:val="00C35491"/>
    <w:rsid w:val="00C35721"/>
    <w:rsid w:val="00C35F44"/>
    <w:rsid w:val="00C36264"/>
    <w:rsid w:val="00C36955"/>
    <w:rsid w:val="00C36E66"/>
    <w:rsid w:val="00C36EA9"/>
    <w:rsid w:val="00C379E5"/>
    <w:rsid w:val="00C40A53"/>
    <w:rsid w:val="00C40FA7"/>
    <w:rsid w:val="00C41335"/>
    <w:rsid w:val="00C4161C"/>
    <w:rsid w:val="00C4161F"/>
    <w:rsid w:val="00C424B1"/>
    <w:rsid w:val="00C42B81"/>
    <w:rsid w:val="00C42D21"/>
    <w:rsid w:val="00C42EF7"/>
    <w:rsid w:val="00C43142"/>
    <w:rsid w:val="00C43274"/>
    <w:rsid w:val="00C43C21"/>
    <w:rsid w:val="00C44247"/>
    <w:rsid w:val="00C446D4"/>
    <w:rsid w:val="00C447F0"/>
    <w:rsid w:val="00C45A6A"/>
    <w:rsid w:val="00C45B55"/>
    <w:rsid w:val="00C46710"/>
    <w:rsid w:val="00C46F70"/>
    <w:rsid w:val="00C47512"/>
    <w:rsid w:val="00C4782D"/>
    <w:rsid w:val="00C47BF9"/>
    <w:rsid w:val="00C47C20"/>
    <w:rsid w:val="00C50184"/>
    <w:rsid w:val="00C50BA3"/>
    <w:rsid w:val="00C5121D"/>
    <w:rsid w:val="00C51FD8"/>
    <w:rsid w:val="00C520AC"/>
    <w:rsid w:val="00C52944"/>
    <w:rsid w:val="00C52CA7"/>
    <w:rsid w:val="00C52D7E"/>
    <w:rsid w:val="00C52DDE"/>
    <w:rsid w:val="00C52F64"/>
    <w:rsid w:val="00C5304D"/>
    <w:rsid w:val="00C536A3"/>
    <w:rsid w:val="00C53E56"/>
    <w:rsid w:val="00C54394"/>
    <w:rsid w:val="00C545EB"/>
    <w:rsid w:val="00C54872"/>
    <w:rsid w:val="00C54927"/>
    <w:rsid w:val="00C54ED4"/>
    <w:rsid w:val="00C54F7C"/>
    <w:rsid w:val="00C5520E"/>
    <w:rsid w:val="00C55360"/>
    <w:rsid w:val="00C5572D"/>
    <w:rsid w:val="00C55B9B"/>
    <w:rsid w:val="00C5706A"/>
    <w:rsid w:val="00C5737F"/>
    <w:rsid w:val="00C57641"/>
    <w:rsid w:val="00C57921"/>
    <w:rsid w:val="00C60CAD"/>
    <w:rsid w:val="00C60CFD"/>
    <w:rsid w:val="00C611EA"/>
    <w:rsid w:val="00C616CD"/>
    <w:rsid w:val="00C61709"/>
    <w:rsid w:val="00C62784"/>
    <w:rsid w:val="00C62D9C"/>
    <w:rsid w:val="00C62ECF"/>
    <w:rsid w:val="00C63549"/>
    <w:rsid w:val="00C636B0"/>
    <w:rsid w:val="00C6391D"/>
    <w:rsid w:val="00C6402C"/>
    <w:rsid w:val="00C641C0"/>
    <w:rsid w:val="00C6463E"/>
    <w:rsid w:val="00C64BAA"/>
    <w:rsid w:val="00C64D04"/>
    <w:rsid w:val="00C651CF"/>
    <w:rsid w:val="00C651D1"/>
    <w:rsid w:val="00C6609F"/>
    <w:rsid w:val="00C66542"/>
    <w:rsid w:val="00C66B89"/>
    <w:rsid w:val="00C66E36"/>
    <w:rsid w:val="00C672E4"/>
    <w:rsid w:val="00C67A17"/>
    <w:rsid w:val="00C67AD7"/>
    <w:rsid w:val="00C7003E"/>
    <w:rsid w:val="00C702C9"/>
    <w:rsid w:val="00C70F0C"/>
    <w:rsid w:val="00C71434"/>
    <w:rsid w:val="00C71A5A"/>
    <w:rsid w:val="00C7286F"/>
    <w:rsid w:val="00C7296D"/>
    <w:rsid w:val="00C73657"/>
    <w:rsid w:val="00C73CCB"/>
    <w:rsid w:val="00C746D7"/>
    <w:rsid w:val="00C74837"/>
    <w:rsid w:val="00C74F95"/>
    <w:rsid w:val="00C752AD"/>
    <w:rsid w:val="00C75F32"/>
    <w:rsid w:val="00C76026"/>
    <w:rsid w:val="00C760D2"/>
    <w:rsid w:val="00C76996"/>
    <w:rsid w:val="00C76F9E"/>
    <w:rsid w:val="00C77081"/>
    <w:rsid w:val="00C77184"/>
    <w:rsid w:val="00C7739D"/>
    <w:rsid w:val="00C77D76"/>
    <w:rsid w:val="00C8041C"/>
    <w:rsid w:val="00C804E4"/>
    <w:rsid w:val="00C80681"/>
    <w:rsid w:val="00C80B42"/>
    <w:rsid w:val="00C81018"/>
    <w:rsid w:val="00C81CA7"/>
    <w:rsid w:val="00C81E21"/>
    <w:rsid w:val="00C820D0"/>
    <w:rsid w:val="00C82197"/>
    <w:rsid w:val="00C82F9F"/>
    <w:rsid w:val="00C83A77"/>
    <w:rsid w:val="00C848F0"/>
    <w:rsid w:val="00C849F5"/>
    <w:rsid w:val="00C851B1"/>
    <w:rsid w:val="00C85E01"/>
    <w:rsid w:val="00C862FE"/>
    <w:rsid w:val="00C8685A"/>
    <w:rsid w:val="00C87B20"/>
    <w:rsid w:val="00C87B9D"/>
    <w:rsid w:val="00C90248"/>
    <w:rsid w:val="00C90760"/>
    <w:rsid w:val="00C907E7"/>
    <w:rsid w:val="00C90CFF"/>
    <w:rsid w:val="00C90FCD"/>
    <w:rsid w:val="00C91014"/>
    <w:rsid w:val="00C91979"/>
    <w:rsid w:val="00C91B20"/>
    <w:rsid w:val="00C91BBA"/>
    <w:rsid w:val="00C920CE"/>
    <w:rsid w:val="00C938C9"/>
    <w:rsid w:val="00C93BD0"/>
    <w:rsid w:val="00C93EA8"/>
    <w:rsid w:val="00C93FC9"/>
    <w:rsid w:val="00C94434"/>
    <w:rsid w:val="00C946EA"/>
    <w:rsid w:val="00C9584D"/>
    <w:rsid w:val="00C95A6A"/>
    <w:rsid w:val="00C968A0"/>
    <w:rsid w:val="00C96C72"/>
    <w:rsid w:val="00C97609"/>
    <w:rsid w:val="00C97CF1"/>
    <w:rsid w:val="00CA0178"/>
    <w:rsid w:val="00CA01E7"/>
    <w:rsid w:val="00CA0E54"/>
    <w:rsid w:val="00CA133D"/>
    <w:rsid w:val="00CA2053"/>
    <w:rsid w:val="00CA3A4E"/>
    <w:rsid w:val="00CA3D53"/>
    <w:rsid w:val="00CA4233"/>
    <w:rsid w:val="00CA47F3"/>
    <w:rsid w:val="00CA5FF2"/>
    <w:rsid w:val="00CA6E84"/>
    <w:rsid w:val="00CB04C1"/>
    <w:rsid w:val="00CB0930"/>
    <w:rsid w:val="00CB0CAA"/>
    <w:rsid w:val="00CB13E8"/>
    <w:rsid w:val="00CB17C2"/>
    <w:rsid w:val="00CB2A1D"/>
    <w:rsid w:val="00CB2FB1"/>
    <w:rsid w:val="00CB3070"/>
    <w:rsid w:val="00CB3DFE"/>
    <w:rsid w:val="00CB4460"/>
    <w:rsid w:val="00CB4706"/>
    <w:rsid w:val="00CB4F21"/>
    <w:rsid w:val="00CB4F9C"/>
    <w:rsid w:val="00CB5050"/>
    <w:rsid w:val="00CB5368"/>
    <w:rsid w:val="00CB5399"/>
    <w:rsid w:val="00CB6064"/>
    <w:rsid w:val="00CB68FF"/>
    <w:rsid w:val="00CB6E07"/>
    <w:rsid w:val="00CB70EA"/>
    <w:rsid w:val="00CB74DF"/>
    <w:rsid w:val="00CB7FFB"/>
    <w:rsid w:val="00CC0321"/>
    <w:rsid w:val="00CC0958"/>
    <w:rsid w:val="00CC115D"/>
    <w:rsid w:val="00CC1554"/>
    <w:rsid w:val="00CC1570"/>
    <w:rsid w:val="00CC2274"/>
    <w:rsid w:val="00CC2702"/>
    <w:rsid w:val="00CC2C15"/>
    <w:rsid w:val="00CC2EFD"/>
    <w:rsid w:val="00CC32B4"/>
    <w:rsid w:val="00CC4900"/>
    <w:rsid w:val="00CC54C8"/>
    <w:rsid w:val="00CC55AD"/>
    <w:rsid w:val="00CC5A7B"/>
    <w:rsid w:val="00CC5B93"/>
    <w:rsid w:val="00CC6191"/>
    <w:rsid w:val="00CC61CE"/>
    <w:rsid w:val="00CC6B9B"/>
    <w:rsid w:val="00CC6BB1"/>
    <w:rsid w:val="00CC6F92"/>
    <w:rsid w:val="00CC727C"/>
    <w:rsid w:val="00CC7AED"/>
    <w:rsid w:val="00CD0A8F"/>
    <w:rsid w:val="00CD0DF7"/>
    <w:rsid w:val="00CD16EF"/>
    <w:rsid w:val="00CD18E8"/>
    <w:rsid w:val="00CD2028"/>
    <w:rsid w:val="00CD22A0"/>
    <w:rsid w:val="00CD23C3"/>
    <w:rsid w:val="00CD24E3"/>
    <w:rsid w:val="00CD2888"/>
    <w:rsid w:val="00CD2B6A"/>
    <w:rsid w:val="00CD3E48"/>
    <w:rsid w:val="00CD48F7"/>
    <w:rsid w:val="00CD4A53"/>
    <w:rsid w:val="00CD64E8"/>
    <w:rsid w:val="00CD6838"/>
    <w:rsid w:val="00CD68DD"/>
    <w:rsid w:val="00CD6F3A"/>
    <w:rsid w:val="00CD7E3F"/>
    <w:rsid w:val="00CE0A9A"/>
    <w:rsid w:val="00CE1624"/>
    <w:rsid w:val="00CE181E"/>
    <w:rsid w:val="00CE1886"/>
    <w:rsid w:val="00CE1C3E"/>
    <w:rsid w:val="00CE1FC2"/>
    <w:rsid w:val="00CE2404"/>
    <w:rsid w:val="00CE3067"/>
    <w:rsid w:val="00CE30B0"/>
    <w:rsid w:val="00CE3666"/>
    <w:rsid w:val="00CE3FF0"/>
    <w:rsid w:val="00CE5854"/>
    <w:rsid w:val="00CE5928"/>
    <w:rsid w:val="00CE6012"/>
    <w:rsid w:val="00CE6033"/>
    <w:rsid w:val="00CE683A"/>
    <w:rsid w:val="00CE713C"/>
    <w:rsid w:val="00CF08C1"/>
    <w:rsid w:val="00CF0B74"/>
    <w:rsid w:val="00CF0CA4"/>
    <w:rsid w:val="00CF1E8E"/>
    <w:rsid w:val="00CF203C"/>
    <w:rsid w:val="00CF3566"/>
    <w:rsid w:val="00CF3994"/>
    <w:rsid w:val="00CF3F1C"/>
    <w:rsid w:val="00CF4141"/>
    <w:rsid w:val="00CF428E"/>
    <w:rsid w:val="00CF43D0"/>
    <w:rsid w:val="00CF43D2"/>
    <w:rsid w:val="00CF450B"/>
    <w:rsid w:val="00CF4CA7"/>
    <w:rsid w:val="00CF4E56"/>
    <w:rsid w:val="00CF5322"/>
    <w:rsid w:val="00CF565E"/>
    <w:rsid w:val="00CF60E2"/>
    <w:rsid w:val="00CF64F1"/>
    <w:rsid w:val="00CF6945"/>
    <w:rsid w:val="00CF6A83"/>
    <w:rsid w:val="00CF6B13"/>
    <w:rsid w:val="00CF7BE3"/>
    <w:rsid w:val="00CF7FBA"/>
    <w:rsid w:val="00D01347"/>
    <w:rsid w:val="00D01729"/>
    <w:rsid w:val="00D02394"/>
    <w:rsid w:val="00D030E4"/>
    <w:rsid w:val="00D035C7"/>
    <w:rsid w:val="00D036D1"/>
    <w:rsid w:val="00D037FD"/>
    <w:rsid w:val="00D03C0C"/>
    <w:rsid w:val="00D048C3"/>
    <w:rsid w:val="00D05821"/>
    <w:rsid w:val="00D0587A"/>
    <w:rsid w:val="00D060AE"/>
    <w:rsid w:val="00D062A6"/>
    <w:rsid w:val="00D0652A"/>
    <w:rsid w:val="00D07199"/>
    <w:rsid w:val="00D07D1B"/>
    <w:rsid w:val="00D10F91"/>
    <w:rsid w:val="00D11F97"/>
    <w:rsid w:val="00D120B7"/>
    <w:rsid w:val="00D12B73"/>
    <w:rsid w:val="00D12BB8"/>
    <w:rsid w:val="00D12DAF"/>
    <w:rsid w:val="00D13B08"/>
    <w:rsid w:val="00D13E7C"/>
    <w:rsid w:val="00D14265"/>
    <w:rsid w:val="00D15924"/>
    <w:rsid w:val="00D16661"/>
    <w:rsid w:val="00D16720"/>
    <w:rsid w:val="00D16F24"/>
    <w:rsid w:val="00D173FB"/>
    <w:rsid w:val="00D17508"/>
    <w:rsid w:val="00D17570"/>
    <w:rsid w:val="00D202EF"/>
    <w:rsid w:val="00D208E0"/>
    <w:rsid w:val="00D2090D"/>
    <w:rsid w:val="00D20D54"/>
    <w:rsid w:val="00D21956"/>
    <w:rsid w:val="00D21CED"/>
    <w:rsid w:val="00D22285"/>
    <w:rsid w:val="00D22C46"/>
    <w:rsid w:val="00D2412D"/>
    <w:rsid w:val="00D241E3"/>
    <w:rsid w:val="00D24494"/>
    <w:rsid w:val="00D24DF0"/>
    <w:rsid w:val="00D2520C"/>
    <w:rsid w:val="00D254B1"/>
    <w:rsid w:val="00D25549"/>
    <w:rsid w:val="00D256CF"/>
    <w:rsid w:val="00D2585B"/>
    <w:rsid w:val="00D26CE0"/>
    <w:rsid w:val="00D27000"/>
    <w:rsid w:val="00D27208"/>
    <w:rsid w:val="00D273AC"/>
    <w:rsid w:val="00D27991"/>
    <w:rsid w:val="00D27DB2"/>
    <w:rsid w:val="00D27DB7"/>
    <w:rsid w:val="00D30194"/>
    <w:rsid w:val="00D30204"/>
    <w:rsid w:val="00D303BC"/>
    <w:rsid w:val="00D308DB"/>
    <w:rsid w:val="00D30C36"/>
    <w:rsid w:val="00D30DE2"/>
    <w:rsid w:val="00D314F5"/>
    <w:rsid w:val="00D31822"/>
    <w:rsid w:val="00D328AD"/>
    <w:rsid w:val="00D32AE7"/>
    <w:rsid w:val="00D33392"/>
    <w:rsid w:val="00D33905"/>
    <w:rsid w:val="00D33B9A"/>
    <w:rsid w:val="00D33D82"/>
    <w:rsid w:val="00D340E3"/>
    <w:rsid w:val="00D34839"/>
    <w:rsid w:val="00D357A6"/>
    <w:rsid w:val="00D35C71"/>
    <w:rsid w:val="00D35DC5"/>
    <w:rsid w:val="00D36168"/>
    <w:rsid w:val="00D373E7"/>
    <w:rsid w:val="00D37F86"/>
    <w:rsid w:val="00D40272"/>
    <w:rsid w:val="00D40335"/>
    <w:rsid w:val="00D40684"/>
    <w:rsid w:val="00D4071D"/>
    <w:rsid w:val="00D40F1F"/>
    <w:rsid w:val="00D41C16"/>
    <w:rsid w:val="00D42293"/>
    <w:rsid w:val="00D422A6"/>
    <w:rsid w:val="00D42C17"/>
    <w:rsid w:val="00D43212"/>
    <w:rsid w:val="00D43219"/>
    <w:rsid w:val="00D44237"/>
    <w:rsid w:val="00D451C0"/>
    <w:rsid w:val="00D454D0"/>
    <w:rsid w:val="00D4629F"/>
    <w:rsid w:val="00D46DC6"/>
    <w:rsid w:val="00D47E53"/>
    <w:rsid w:val="00D50459"/>
    <w:rsid w:val="00D5098F"/>
    <w:rsid w:val="00D51AD1"/>
    <w:rsid w:val="00D526E3"/>
    <w:rsid w:val="00D528AE"/>
    <w:rsid w:val="00D52B90"/>
    <w:rsid w:val="00D52BA4"/>
    <w:rsid w:val="00D52E07"/>
    <w:rsid w:val="00D52E10"/>
    <w:rsid w:val="00D52F22"/>
    <w:rsid w:val="00D539F6"/>
    <w:rsid w:val="00D54207"/>
    <w:rsid w:val="00D55D8A"/>
    <w:rsid w:val="00D55E4D"/>
    <w:rsid w:val="00D55F4D"/>
    <w:rsid w:val="00D56175"/>
    <w:rsid w:val="00D568AA"/>
    <w:rsid w:val="00D56B32"/>
    <w:rsid w:val="00D56D0C"/>
    <w:rsid w:val="00D57BCD"/>
    <w:rsid w:val="00D6023F"/>
    <w:rsid w:val="00D60B0C"/>
    <w:rsid w:val="00D60BE9"/>
    <w:rsid w:val="00D60CFF"/>
    <w:rsid w:val="00D61ACF"/>
    <w:rsid w:val="00D6271B"/>
    <w:rsid w:val="00D63AF8"/>
    <w:rsid w:val="00D643EB"/>
    <w:rsid w:val="00D645CC"/>
    <w:rsid w:val="00D651B0"/>
    <w:rsid w:val="00D6555F"/>
    <w:rsid w:val="00D65A1D"/>
    <w:rsid w:val="00D65DC5"/>
    <w:rsid w:val="00D65F8A"/>
    <w:rsid w:val="00D6602C"/>
    <w:rsid w:val="00D670E2"/>
    <w:rsid w:val="00D67417"/>
    <w:rsid w:val="00D6743E"/>
    <w:rsid w:val="00D67502"/>
    <w:rsid w:val="00D67E62"/>
    <w:rsid w:val="00D70079"/>
    <w:rsid w:val="00D70D5C"/>
    <w:rsid w:val="00D7156D"/>
    <w:rsid w:val="00D71A2D"/>
    <w:rsid w:val="00D728A4"/>
    <w:rsid w:val="00D72A0F"/>
    <w:rsid w:val="00D73BC4"/>
    <w:rsid w:val="00D73ECD"/>
    <w:rsid w:val="00D74789"/>
    <w:rsid w:val="00D74B93"/>
    <w:rsid w:val="00D7563D"/>
    <w:rsid w:val="00D75F7B"/>
    <w:rsid w:val="00D76ADA"/>
    <w:rsid w:val="00D77254"/>
    <w:rsid w:val="00D7740F"/>
    <w:rsid w:val="00D77809"/>
    <w:rsid w:val="00D77A74"/>
    <w:rsid w:val="00D80815"/>
    <w:rsid w:val="00D80DB0"/>
    <w:rsid w:val="00D81C5E"/>
    <w:rsid w:val="00D82106"/>
    <w:rsid w:val="00D82D2F"/>
    <w:rsid w:val="00D838EA"/>
    <w:rsid w:val="00D839E3"/>
    <w:rsid w:val="00D83FD6"/>
    <w:rsid w:val="00D84275"/>
    <w:rsid w:val="00D8480A"/>
    <w:rsid w:val="00D849AA"/>
    <w:rsid w:val="00D8644D"/>
    <w:rsid w:val="00D8658F"/>
    <w:rsid w:val="00D87338"/>
    <w:rsid w:val="00D87AB0"/>
    <w:rsid w:val="00D9070C"/>
    <w:rsid w:val="00D90A05"/>
    <w:rsid w:val="00D90E34"/>
    <w:rsid w:val="00D912B4"/>
    <w:rsid w:val="00D918CC"/>
    <w:rsid w:val="00D91D5A"/>
    <w:rsid w:val="00D91E4D"/>
    <w:rsid w:val="00D9299B"/>
    <w:rsid w:val="00D92A40"/>
    <w:rsid w:val="00D9302E"/>
    <w:rsid w:val="00D93224"/>
    <w:rsid w:val="00D9369E"/>
    <w:rsid w:val="00D946B8"/>
    <w:rsid w:val="00D94712"/>
    <w:rsid w:val="00D954E6"/>
    <w:rsid w:val="00D95597"/>
    <w:rsid w:val="00D96559"/>
    <w:rsid w:val="00D9659C"/>
    <w:rsid w:val="00D96BA5"/>
    <w:rsid w:val="00D96C6E"/>
    <w:rsid w:val="00D97540"/>
    <w:rsid w:val="00D976C4"/>
    <w:rsid w:val="00D97782"/>
    <w:rsid w:val="00D97E6A"/>
    <w:rsid w:val="00DA087B"/>
    <w:rsid w:val="00DA0B36"/>
    <w:rsid w:val="00DA115B"/>
    <w:rsid w:val="00DA14F1"/>
    <w:rsid w:val="00DA152C"/>
    <w:rsid w:val="00DA1611"/>
    <w:rsid w:val="00DA1CE9"/>
    <w:rsid w:val="00DA2D4D"/>
    <w:rsid w:val="00DA32A6"/>
    <w:rsid w:val="00DA4062"/>
    <w:rsid w:val="00DA40CF"/>
    <w:rsid w:val="00DA434B"/>
    <w:rsid w:val="00DA494C"/>
    <w:rsid w:val="00DA4F8E"/>
    <w:rsid w:val="00DA5154"/>
    <w:rsid w:val="00DA54F3"/>
    <w:rsid w:val="00DA59E8"/>
    <w:rsid w:val="00DA6010"/>
    <w:rsid w:val="00DA6144"/>
    <w:rsid w:val="00DA6950"/>
    <w:rsid w:val="00DA6E1A"/>
    <w:rsid w:val="00DA6F5C"/>
    <w:rsid w:val="00DA704D"/>
    <w:rsid w:val="00DA7081"/>
    <w:rsid w:val="00DA7232"/>
    <w:rsid w:val="00DA76DE"/>
    <w:rsid w:val="00DA7B4E"/>
    <w:rsid w:val="00DA7ED6"/>
    <w:rsid w:val="00DB088C"/>
    <w:rsid w:val="00DB1126"/>
    <w:rsid w:val="00DB1A20"/>
    <w:rsid w:val="00DB20AF"/>
    <w:rsid w:val="00DB22D8"/>
    <w:rsid w:val="00DB236F"/>
    <w:rsid w:val="00DB2462"/>
    <w:rsid w:val="00DB3048"/>
    <w:rsid w:val="00DB3303"/>
    <w:rsid w:val="00DB3FA8"/>
    <w:rsid w:val="00DB4C96"/>
    <w:rsid w:val="00DB531F"/>
    <w:rsid w:val="00DB5768"/>
    <w:rsid w:val="00DB58D1"/>
    <w:rsid w:val="00DB5DD1"/>
    <w:rsid w:val="00DB5FC9"/>
    <w:rsid w:val="00DB6171"/>
    <w:rsid w:val="00DB63CC"/>
    <w:rsid w:val="00DB655F"/>
    <w:rsid w:val="00DB6649"/>
    <w:rsid w:val="00DB6B8D"/>
    <w:rsid w:val="00DB7B4A"/>
    <w:rsid w:val="00DB7BD1"/>
    <w:rsid w:val="00DC017C"/>
    <w:rsid w:val="00DC09BC"/>
    <w:rsid w:val="00DC0FDB"/>
    <w:rsid w:val="00DC10C1"/>
    <w:rsid w:val="00DC1139"/>
    <w:rsid w:val="00DC1347"/>
    <w:rsid w:val="00DC1F15"/>
    <w:rsid w:val="00DC22F9"/>
    <w:rsid w:val="00DC232D"/>
    <w:rsid w:val="00DC2D2C"/>
    <w:rsid w:val="00DC2E6C"/>
    <w:rsid w:val="00DC3178"/>
    <w:rsid w:val="00DC393B"/>
    <w:rsid w:val="00DC3955"/>
    <w:rsid w:val="00DC3DEA"/>
    <w:rsid w:val="00DC3EB4"/>
    <w:rsid w:val="00DC5A2A"/>
    <w:rsid w:val="00DC5B07"/>
    <w:rsid w:val="00DC5D8F"/>
    <w:rsid w:val="00DC5EC5"/>
    <w:rsid w:val="00DC60E2"/>
    <w:rsid w:val="00DC657A"/>
    <w:rsid w:val="00DC700D"/>
    <w:rsid w:val="00DD0933"/>
    <w:rsid w:val="00DD18B0"/>
    <w:rsid w:val="00DD1B02"/>
    <w:rsid w:val="00DD26D7"/>
    <w:rsid w:val="00DD2805"/>
    <w:rsid w:val="00DD2CB6"/>
    <w:rsid w:val="00DD2DB9"/>
    <w:rsid w:val="00DD31A0"/>
    <w:rsid w:val="00DD4222"/>
    <w:rsid w:val="00DD4C74"/>
    <w:rsid w:val="00DD5133"/>
    <w:rsid w:val="00DD5C94"/>
    <w:rsid w:val="00DD5CC7"/>
    <w:rsid w:val="00DD5DB6"/>
    <w:rsid w:val="00DD5F22"/>
    <w:rsid w:val="00DD6040"/>
    <w:rsid w:val="00DD6B4C"/>
    <w:rsid w:val="00DD7582"/>
    <w:rsid w:val="00DD7A0F"/>
    <w:rsid w:val="00DD7B8B"/>
    <w:rsid w:val="00DE043B"/>
    <w:rsid w:val="00DE0525"/>
    <w:rsid w:val="00DE09E8"/>
    <w:rsid w:val="00DE0EDE"/>
    <w:rsid w:val="00DE177A"/>
    <w:rsid w:val="00DE1B1C"/>
    <w:rsid w:val="00DE1F15"/>
    <w:rsid w:val="00DE20A3"/>
    <w:rsid w:val="00DE27B4"/>
    <w:rsid w:val="00DE28EF"/>
    <w:rsid w:val="00DE3ED3"/>
    <w:rsid w:val="00DE3EDA"/>
    <w:rsid w:val="00DE3F4D"/>
    <w:rsid w:val="00DE41B9"/>
    <w:rsid w:val="00DE4461"/>
    <w:rsid w:val="00DE4510"/>
    <w:rsid w:val="00DE4513"/>
    <w:rsid w:val="00DE4660"/>
    <w:rsid w:val="00DE4B5F"/>
    <w:rsid w:val="00DE4BBC"/>
    <w:rsid w:val="00DE508B"/>
    <w:rsid w:val="00DE5F0E"/>
    <w:rsid w:val="00DE6556"/>
    <w:rsid w:val="00DE6966"/>
    <w:rsid w:val="00DE6CDD"/>
    <w:rsid w:val="00DE6D9D"/>
    <w:rsid w:val="00DE7A70"/>
    <w:rsid w:val="00DF031A"/>
    <w:rsid w:val="00DF04CB"/>
    <w:rsid w:val="00DF1215"/>
    <w:rsid w:val="00DF154D"/>
    <w:rsid w:val="00DF171D"/>
    <w:rsid w:val="00DF183C"/>
    <w:rsid w:val="00DF1848"/>
    <w:rsid w:val="00DF1E59"/>
    <w:rsid w:val="00DF294B"/>
    <w:rsid w:val="00DF2B5A"/>
    <w:rsid w:val="00DF4C26"/>
    <w:rsid w:val="00DF5926"/>
    <w:rsid w:val="00DF5F7D"/>
    <w:rsid w:val="00DF6347"/>
    <w:rsid w:val="00DF69D0"/>
    <w:rsid w:val="00DF6D55"/>
    <w:rsid w:val="00DF70FE"/>
    <w:rsid w:val="00DF76F5"/>
    <w:rsid w:val="00DF79D5"/>
    <w:rsid w:val="00DF7FD1"/>
    <w:rsid w:val="00E00203"/>
    <w:rsid w:val="00E0025C"/>
    <w:rsid w:val="00E0077D"/>
    <w:rsid w:val="00E007DE"/>
    <w:rsid w:val="00E00F8E"/>
    <w:rsid w:val="00E01025"/>
    <w:rsid w:val="00E01584"/>
    <w:rsid w:val="00E01B8B"/>
    <w:rsid w:val="00E0254C"/>
    <w:rsid w:val="00E02D13"/>
    <w:rsid w:val="00E02FF7"/>
    <w:rsid w:val="00E0309B"/>
    <w:rsid w:val="00E035BA"/>
    <w:rsid w:val="00E049E8"/>
    <w:rsid w:val="00E0504C"/>
    <w:rsid w:val="00E05D16"/>
    <w:rsid w:val="00E0738A"/>
    <w:rsid w:val="00E075B7"/>
    <w:rsid w:val="00E103F1"/>
    <w:rsid w:val="00E10C64"/>
    <w:rsid w:val="00E10F28"/>
    <w:rsid w:val="00E113AF"/>
    <w:rsid w:val="00E11C21"/>
    <w:rsid w:val="00E1201C"/>
    <w:rsid w:val="00E12432"/>
    <w:rsid w:val="00E125A5"/>
    <w:rsid w:val="00E12DEF"/>
    <w:rsid w:val="00E13045"/>
    <w:rsid w:val="00E13884"/>
    <w:rsid w:val="00E14155"/>
    <w:rsid w:val="00E14161"/>
    <w:rsid w:val="00E14655"/>
    <w:rsid w:val="00E14836"/>
    <w:rsid w:val="00E156CE"/>
    <w:rsid w:val="00E159C3"/>
    <w:rsid w:val="00E16764"/>
    <w:rsid w:val="00E16EF5"/>
    <w:rsid w:val="00E17205"/>
    <w:rsid w:val="00E172D6"/>
    <w:rsid w:val="00E17C49"/>
    <w:rsid w:val="00E2042E"/>
    <w:rsid w:val="00E20995"/>
    <w:rsid w:val="00E20E7B"/>
    <w:rsid w:val="00E21D03"/>
    <w:rsid w:val="00E2233F"/>
    <w:rsid w:val="00E2258F"/>
    <w:rsid w:val="00E22944"/>
    <w:rsid w:val="00E22BC6"/>
    <w:rsid w:val="00E22E6B"/>
    <w:rsid w:val="00E22F06"/>
    <w:rsid w:val="00E23357"/>
    <w:rsid w:val="00E2372C"/>
    <w:rsid w:val="00E23E69"/>
    <w:rsid w:val="00E2412B"/>
    <w:rsid w:val="00E2429C"/>
    <w:rsid w:val="00E24449"/>
    <w:rsid w:val="00E248C0"/>
    <w:rsid w:val="00E24A27"/>
    <w:rsid w:val="00E24F88"/>
    <w:rsid w:val="00E25446"/>
    <w:rsid w:val="00E25D21"/>
    <w:rsid w:val="00E26580"/>
    <w:rsid w:val="00E27209"/>
    <w:rsid w:val="00E27CB9"/>
    <w:rsid w:val="00E30031"/>
    <w:rsid w:val="00E302E0"/>
    <w:rsid w:val="00E307EC"/>
    <w:rsid w:val="00E3097E"/>
    <w:rsid w:val="00E310AA"/>
    <w:rsid w:val="00E3118B"/>
    <w:rsid w:val="00E315B4"/>
    <w:rsid w:val="00E318DC"/>
    <w:rsid w:val="00E324DE"/>
    <w:rsid w:val="00E3252D"/>
    <w:rsid w:val="00E328C9"/>
    <w:rsid w:val="00E32A3B"/>
    <w:rsid w:val="00E32B15"/>
    <w:rsid w:val="00E32D2D"/>
    <w:rsid w:val="00E333A2"/>
    <w:rsid w:val="00E33561"/>
    <w:rsid w:val="00E33EB1"/>
    <w:rsid w:val="00E34139"/>
    <w:rsid w:val="00E350F2"/>
    <w:rsid w:val="00E35572"/>
    <w:rsid w:val="00E35A96"/>
    <w:rsid w:val="00E35BE3"/>
    <w:rsid w:val="00E36823"/>
    <w:rsid w:val="00E37434"/>
    <w:rsid w:val="00E3752F"/>
    <w:rsid w:val="00E37DAF"/>
    <w:rsid w:val="00E4019A"/>
    <w:rsid w:val="00E40544"/>
    <w:rsid w:val="00E406ED"/>
    <w:rsid w:val="00E417F2"/>
    <w:rsid w:val="00E41F25"/>
    <w:rsid w:val="00E41F2C"/>
    <w:rsid w:val="00E424CC"/>
    <w:rsid w:val="00E42A46"/>
    <w:rsid w:val="00E42E09"/>
    <w:rsid w:val="00E42EF0"/>
    <w:rsid w:val="00E42F13"/>
    <w:rsid w:val="00E4322C"/>
    <w:rsid w:val="00E43BC9"/>
    <w:rsid w:val="00E43F56"/>
    <w:rsid w:val="00E454EC"/>
    <w:rsid w:val="00E45983"/>
    <w:rsid w:val="00E45C90"/>
    <w:rsid w:val="00E45CB4"/>
    <w:rsid w:val="00E45D62"/>
    <w:rsid w:val="00E47B8A"/>
    <w:rsid w:val="00E502FD"/>
    <w:rsid w:val="00E5177A"/>
    <w:rsid w:val="00E5195F"/>
    <w:rsid w:val="00E5239C"/>
    <w:rsid w:val="00E52A11"/>
    <w:rsid w:val="00E52B78"/>
    <w:rsid w:val="00E534DB"/>
    <w:rsid w:val="00E5386E"/>
    <w:rsid w:val="00E54AA1"/>
    <w:rsid w:val="00E54EB5"/>
    <w:rsid w:val="00E55857"/>
    <w:rsid w:val="00E563B3"/>
    <w:rsid w:val="00E569C8"/>
    <w:rsid w:val="00E56B8F"/>
    <w:rsid w:val="00E57E1E"/>
    <w:rsid w:val="00E60D1A"/>
    <w:rsid w:val="00E61161"/>
    <w:rsid w:val="00E61838"/>
    <w:rsid w:val="00E61975"/>
    <w:rsid w:val="00E619CE"/>
    <w:rsid w:val="00E62787"/>
    <w:rsid w:val="00E6290F"/>
    <w:rsid w:val="00E62BE7"/>
    <w:rsid w:val="00E62C5B"/>
    <w:rsid w:val="00E636E6"/>
    <w:rsid w:val="00E64371"/>
    <w:rsid w:val="00E666EC"/>
    <w:rsid w:val="00E66FBE"/>
    <w:rsid w:val="00E6705E"/>
    <w:rsid w:val="00E7050A"/>
    <w:rsid w:val="00E708A0"/>
    <w:rsid w:val="00E7151F"/>
    <w:rsid w:val="00E71E82"/>
    <w:rsid w:val="00E727B6"/>
    <w:rsid w:val="00E72D97"/>
    <w:rsid w:val="00E72F62"/>
    <w:rsid w:val="00E73616"/>
    <w:rsid w:val="00E73E3E"/>
    <w:rsid w:val="00E73FFA"/>
    <w:rsid w:val="00E742C7"/>
    <w:rsid w:val="00E760B5"/>
    <w:rsid w:val="00E763C8"/>
    <w:rsid w:val="00E77529"/>
    <w:rsid w:val="00E77982"/>
    <w:rsid w:val="00E77C03"/>
    <w:rsid w:val="00E8023E"/>
    <w:rsid w:val="00E811CC"/>
    <w:rsid w:val="00E81266"/>
    <w:rsid w:val="00E813F3"/>
    <w:rsid w:val="00E813FA"/>
    <w:rsid w:val="00E81840"/>
    <w:rsid w:val="00E81918"/>
    <w:rsid w:val="00E81F8B"/>
    <w:rsid w:val="00E82B78"/>
    <w:rsid w:val="00E830AF"/>
    <w:rsid w:val="00E8376F"/>
    <w:rsid w:val="00E83F04"/>
    <w:rsid w:val="00E847FD"/>
    <w:rsid w:val="00E84E99"/>
    <w:rsid w:val="00E85F6C"/>
    <w:rsid w:val="00E861B2"/>
    <w:rsid w:val="00E86741"/>
    <w:rsid w:val="00E86D95"/>
    <w:rsid w:val="00E877B5"/>
    <w:rsid w:val="00E87E90"/>
    <w:rsid w:val="00E90C5D"/>
    <w:rsid w:val="00E910AD"/>
    <w:rsid w:val="00E91480"/>
    <w:rsid w:val="00E92DF9"/>
    <w:rsid w:val="00E92EB4"/>
    <w:rsid w:val="00E937EB"/>
    <w:rsid w:val="00E942AA"/>
    <w:rsid w:val="00E94321"/>
    <w:rsid w:val="00E94457"/>
    <w:rsid w:val="00E94520"/>
    <w:rsid w:val="00E94B0A"/>
    <w:rsid w:val="00E9517D"/>
    <w:rsid w:val="00E95907"/>
    <w:rsid w:val="00E96198"/>
    <w:rsid w:val="00E962BF"/>
    <w:rsid w:val="00E96726"/>
    <w:rsid w:val="00E96B09"/>
    <w:rsid w:val="00E96B97"/>
    <w:rsid w:val="00E977EA"/>
    <w:rsid w:val="00E97AB9"/>
    <w:rsid w:val="00E97B19"/>
    <w:rsid w:val="00EA09EE"/>
    <w:rsid w:val="00EA0F55"/>
    <w:rsid w:val="00EA1D23"/>
    <w:rsid w:val="00EA21DA"/>
    <w:rsid w:val="00EA2DBA"/>
    <w:rsid w:val="00EA35FF"/>
    <w:rsid w:val="00EA3B42"/>
    <w:rsid w:val="00EA3E33"/>
    <w:rsid w:val="00EA3ED6"/>
    <w:rsid w:val="00EA43B9"/>
    <w:rsid w:val="00EA45F2"/>
    <w:rsid w:val="00EA53CD"/>
    <w:rsid w:val="00EA53E1"/>
    <w:rsid w:val="00EA5E86"/>
    <w:rsid w:val="00EA688B"/>
    <w:rsid w:val="00EA6B21"/>
    <w:rsid w:val="00EA7139"/>
    <w:rsid w:val="00EA7BEB"/>
    <w:rsid w:val="00EA7DD1"/>
    <w:rsid w:val="00EB0240"/>
    <w:rsid w:val="00EB062D"/>
    <w:rsid w:val="00EB06C3"/>
    <w:rsid w:val="00EB123F"/>
    <w:rsid w:val="00EB1499"/>
    <w:rsid w:val="00EB178F"/>
    <w:rsid w:val="00EB1E60"/>
    <w:rsid w:val="00EB204D"/>
    <w:rsid w:val="00EB241C"/>
    <w:rsid w:val="00EB2486"/>
    <w:rsid w:val="00EB2BFC"/>
    <w:rsid w:val="00EB2D66"/>
    <w:rsid w:val="00EB2EED"/>
    <w:rsid w:val="00EB2F81"/>
    <w:rsid w:val="00EB3FF0"/>
    <w:rsid w:val="00EB4443"/>
    <w:rsid w:val="00EB531F"/>
    <w:rsid w:val="00EB56A8"/>
    <w:rsid w:val="00EB5756"/>
    <w:rsid w:val="00EB5807"/>
    <w:rsid w:val="00EB59EE"/>
    <w:rsid w:val="00EB5C2E"/>
    <w:rsid w:val="00EB5C8A"/>
    <w:rsid w:val="00EB622A"/>
    <w:rsid w:val="00EB6875"/>
    <w:rsid w:val="00EB7112"/>
    <w:rsid w:val="00EB728B"/>
    <w:rsid w:val="00EB7354"/>
    <w:rsid w:val="00EB78F1"/>
    <w:rsid w:val="00EC0F49"/>
    <w:rsid w:val="00EC1248"/>
    <w:rsid w:val="00EC1C0D"/>
    <w:rsid w:val="00EC208B"/>
    <w:rsid w:val="00EC2C6C"/>
    <w:rsid w:val="00EC3880"/>
    <w:rsid w:val="00EC3AF1"/>
    <w:rsid w:val="00EC43B3"/>
    <w:rsid w:val="00EC470C"/>
    <w:rsid w:val="00EC5200"/>
    <w:rsid w:val="00EC53E5"/>
    <w:rsid w:val="00EC55CC"/>
    <w:rsid w:val="00EC5AF3"/>
    <w:rsid w:val="00EC60CD"/>
    <w:rsid w:val="00EC6626"/>
    <w:rsid w:val="00EC6754"/>
    <w:rsid w:val="00EC6F4A"/>
    <w:rsid w:val="00EC70EF"/>
    <w:rsid w:val="00ED005A"/>
    <w:rsid w:val="00ED014B"/>
    <w:rsid w:val="00ED02D5"/>
    <w:rsid w:val="00ED072C"/>
    <w:rsid w:val="00ED0881"/>
    <w:rsid w:val="00ED08A5"/>
    <w:rsid w:val="00ED08E4"/>
    <w:rsid w:val="00ED0BF8"/>
    <w:rsid w:val="00ED0FAB"/>
    <w:rsid w:val="00ED11CF"/>
    <w:rsid w:val="00ED1769"/>
    <w:rsid w:val="00ED1A95"/>
    <w:rsid w:val="00ED1FE9"/>
    <w:rsid w:val="00ED2085"/>
    <w:rsid w:val="00ED2296"/>
    <w:rsid w:val="00ED2BE6"/>
    <w:rsid w:val="00ED2EC8"/>
    <w:rsid w:val="00ED2FEE"/>
    <w:rsid w:val="00ED366B"/>
    <w:rsid w:val="00ED3EE4"/>
    <w:rsid w:val="00ED41F7"/>
    <w:rsid w:val="00ED42CA"/>
    <w:rsid w:val="00ED473E"/>
    <w:rsid w:val="00ED5214"/>
    <w:rsid w:val="00ED54DB"/>
    <w:rsid w:val="00ED55AB"/>
    <w:rsid w:val="00ED5A18"/>
    <w:rsid w:val="00ED6D4C"/>
    <w:rsid w:val="00ED7517"/>
    <w:rsid w:val="00EE0117"/>
    <w:rsid w:val="00EE06AC"/>
    <w:rsid w:val="00EE0717"/>
    <w:rsid w:val="00EE0BD3"/>
    <w:rsid w:val="00EE1055"/>
    <w:rsid w:val="00EE1499"/>
    <w:rsid w:val="00EE25E2"/>
    <w:rsid w:val="00EE31F9"/>
    <w:rsid w:val="00EE3271"/>
    <w:rsid w:val="00EE3500"/>
    <w:rsid w:val="00EE38D0"/>
    <w:rsid w:val="00EE39BD"/>
    <w:rsid w:val="00EE4B94"/>
    <w:rsid w:val="00EE55C1"/>
    <w:rsid w:val="00EE653C"/>
    <w:rsid w:val="00EE79A9"/>
    <w:rsid w:val="00EE7D45"/>
    <w:rsid w:val="00EE7EAB"/>
    <w:rsid w:val="00EF0478"/>
    <w:rsid w:val="00EF055A"/>
    <w:rsid w:val="00EF0577"/>
    <w:rsid w:val="00EF05F6"/>
    <w:rsid w:val="00EF0BB5"/>
    <w:rsid w:val="00EF0BDA"/>
    <w:rsid w:val="00EF0F04"/>
    <w:rsid w:val="00EF1233"/>
    <w:rsid w:val="00EF1238"/>
    <w:rsid w:val="00EF2572"/>
    <w:rsid w:val="00EF3165"/>
    <w:rsid w:val="00EF4081"/>
    <w:rsid w:val="00EF431B"/>
    <w:rsid w:val="00EF4497"/>
    <w:rsid w:val="00EF481A"/>
    <w:rsid w:val="00EF4D6D"/>
    <w:rsid w:val="00EF538C"/>
    <w:rsid w:val="00EF5CE7"/>
    <w:rsid w:val="00EF6356"/>
    <w:rsid w:val="00EF7878"/>
    <w:rsid w:val="00F00769"/>
    <w:rsid w:val="00F02084"/>
    <w:rsid w:val="00F02BC0"/>
    <w:rsid w:val="00F02CB0"/>
    <w:rsid w:val="00F02E87"/>
    <w:rsid w:val="00F02E93"/>
    <w:rsid w:val="00F02FF3"/>
    <w:rsid w:val="00F0372E"/>
    <w:rsid w:val="00F0472C"/>
    <w:rsid w:val="00F04D1B"/>
    <w:rsid w:val="00F05464"/>
    <w:rsid w:val="00F0548B"/>
    <w:rsid w:val="00F0591D"/>
    <w:rsid w:val="00F05EAD"/>
    <w:rsid w:val="00F065AB"/>
    <w:rsid w:val="00F06867"/>
    <w:rsid w:val="00F06BA0"/>
    <w:rsid w:val="00F07B22"/>
    <w:rsid w:val="00F07D97"/>
    <w:rsid w:val="00F108FB"/>
    <w:rsid w:val="00F10F4D"/>
    <w:rsid w:val="00F11949"/>
    <w:rsid w:val="00F11A77"/>
    <w:rsid w:val="00F11C8A"/>
    <w:rsid w:val="00F127E5"/>
    <w:rsid w:val="00F13351"/>
    <w:rsid w:val="00F13704"/>
    <w:rsid w:val="00F13DF9"/>
    <w:rsid w:val="00F13ED2"/>
    <w:rsid w:val="00F1573E"/>
    <w:rsid w:val="00F15AE0"/>
    <w:rsid w:val="00F15B5E"/>
    <w:rsid w:val="00F15E60"/>
    <w:rsid w:val="00F1639D"/>
    <w:rsid w:val="00F16AAE"/>
    <w:rsid w:val="00F179F5"/>
    <w:rsid w:val="00F17E99"/>
    <w:rsid w:val="00F2036B"/>
    <w:rsid w:val="00F203BA"/>
    <w:rsid w:val="00F204FB"/>
    <w:rsid w:val="00F20D58"/>
    <w:rsid w:val="00F214F9"/>
    <w:rsid w:val="00F21503"/>
    <w:rsid w:val="00F2194C"/>
    <w:rsid w:val="00F21BF2"/>
    <w:rsid w:val="00F21F9C"/>
    <w:rsid w:val="00F22831"/>
    <w:rsid w:val="00F22A6F"/>
    <w:rsid w:val="00F22E03"/>
    <w:rsid w:val="00F23043"/>
    <w:rsid w:val="00F234E2"/>
    <w:rsid w:val="00F24085"/>
    <w:rsid w:val="00F242FB"/>
    <w:rsid w:val="00F24BBA"/>
    <w:rsid w:val="00F24E48"/>
    <w:rsid w:val="00F256A5"/>
    <w:rsid w:val="00F25FB1"/>
    <w:rsid w:val="00F2675D"/>
    <w:rsid w:val="00F2685B"/>
    <w:rsid w:val="00F26878"/>
    <w:rsid w:val="00F26B1D"/>
    <w:rsid w:val="00F26ED9"/>
    <w:rsid w:val="00F26FAE"/>
    <w:rsid w:val="00F272A2"/>
    <w:rsid w:val="00F2747E"/>
    <w:rsid w:val="00F30073"/>
    <w:rsid w:val="00F30166"/>
    <w:rsid w:val="00F30E45"/>
    <w:rsid w:val="00F31B77"/>
    <w:rsid w:val="00F32097"/>
    <w:rsid w:val="00F32ADE"/>
    <w:rsid w:val="00F33416"/>
    <w:rsid w:val="00F3471C"/>
    <w:rsid w:val="00F3547F"/>
    <w:rsid w:val="00F357A4"/>
    <w:rsid w:val="00F357CA"/>
    <w:rsid w:val="00F3599D"/>
    <w:rsid w:val="00F35C4B"/>
    <w:rsid w:val="00F35C51"/>
    <w:rsid w:val="00F35D62"/>
    <w:rsid w:val="00F35E70"/>
    <w:rsid w:val="00F36803"/>
    <w:rsid w:val="00F36893"/>
    <w:rsid w:val="00F36A72"/>
    <w:rsid w:val="00F36DED"/>
    <w:rsid w:val="00F36E57"/>
    <w:rsid w:val="00F37AA8"/>
    <w:rsid w:val="00F37DC9"/>
    <w:rsid w:val="00F4001C"/>
    <w:rsid w:val="00F4049A"/>
    <w:rsid w:val="00F40E7A"/>
    <w:rsid w:val="00F41212"/>
    <w:rsid w:val="00F422A4"/>
    <w:rsid w:val="00F43235"/>
    <w:rsid w:val="00F442A5"/>
    <w:rsid w:val="00F44B55"/>
    <w:rsid w:val="00F453A0"/>
    <w:rsid w:val="00F456CD"/>
    <w:rsid w:val="00F4571E"/>
    <w:rsid w:val="00F458DA"/>
    <w:rsid w:val="00F46D5C"/>
    <w:rsid w:val="00F472C5"/>
    <w:rsid w:val="00F47327"/>
    <w:rsid w:val="00F473F6"/>
    <w:rsid w:val="00F47801"/>
    <w:rsid w:val="00F4796E"/>
    <w:rsid w:val="00F47B3E"/>
    <w:rsid w:val="00F5022C"/>
    <w:rsid w:val="00F50741"/>
    <w:rsid w:val="00F50978"/>
    <w:rsid w:val="00F5097E"/>
    <w:rsid w:val="00F50F57"/>
    <w:rsid w:val="00F5143B"/>
    <w:rsid w:val="00F51671"/>
    <w:rsid w:val="00F51E6A"/>
    <w:rsid w:val="00F526D9"/>
    <w:rsid w:val="00F528A0"/>
    <w:rsid w:val="00F52B70"/>
    <w:rsid w:val="00F52DD1"/>
    <w:rsid w:val="00F52EF8"/>
    <w:rsid w:val="00F53347"/>
    <w:rsid w:val="00F53801"/>
    <w:rsid w:val="00F53EAD"/>
    <w:rsid w:val="00F53F70"/>
    <w:rsid w:val="00F54CFB"/>
    <w:rsid w:val="00F55088"/>
    <w:rsid w:val="00F56071"/>
    <w:rsid w:val="00F56584"/>
    <w:rsid w:val="00F56937"/>
    <w:rsid w:val="00F61031"/>
    <w:rsid w:val="00F612F3"/>
    <w:rsid w:val="00F618B6"/>
    <w:rsid w:val="00F622B3"/>
    <w:rsid w:val="00F62556"/>
    <w:rsid w:val="00F627D5"/>
    <w:rsid w:val="00F62981"/>
    <w:rsid w:val="00F62DE5"/>
    <w:rsid w:val="00F63DC4"/>
    <w:rsid w:val="00F63EAB"/>
    <w:rsid w:val="00F63F66"/>
    <w:rsid w:val="00F644E8"/>
    <w:rsid w:val="00F644F0"/>
    <w:rsid w:val="00F64818"/>
    <w:rsid w:val="00F64CFA"/>
    <w:rsid w:val="00F6544F"/>
    <w:rsid w:val="00F65EEF"/>
    <w:rsid w:val="00F663B4"/>
    <w:rsid w:val="00F665BD"/>
    <w:rsid w:val="00F66636"/>
    <w:rsid w:val="00F66F7F"/>
    <w:rsid w:val="00F673D6"/>
    <w:rsid w:val="00F67918"/>
    <w:rsid w:val="00F706AE"/>
    <w:rsid w:val="00F70906"/>
    <w:rsid w:val="00F70FE0"/>
    <w:rsid w:val="00F721DE"/>
    <w:rsid w:val="00F7237C"/>
    <w:rsid w:val="00F72D40"/>
    <w:rsid w:val="00F739E4"/>
    <w:rsid w:val="00F73F67"/>
    <w:rsid w:val="00F7437A"/>
    <w:rsid w:val="00F743C2"/>
    <w:rsid w:val="00F755BE"/>
    <w:rsid w:val="00F75CC7"/>
    <w:rsid w:val="00F75D2B"/>
    <w:rsid w:val="00F75DFD"/>
    <w:rsid w:val="00F76269"/>
    <w:rsid w:val="00F767E0"/>
    <w:rsid w:val="00F76B38"/>
    <w:rsid w:val="00F7734C"/>
    <w:rsid w:val="00F7757E"/>
    <w:rsid w:val="00F77C1A"/>
    <w:rsid w:val="00F80169"/>
    <w:rsid w:val="00F80818"/>
    <w:rsid w:val="00F813E5"/>
    <w:rsid w:val="00F8193C"/>
    <w:rsid w:val="00F81B96"/>
    <w:rsid w:val="00F82472"/>
    <w:rsid w:val="00F8320F"/>
    <w:rsid w:val="00F8361C"/>
    <w:rsid w:val="00F83BFB"/>
    <w:rsid w:val="00F83D76"/>
    <w:rsid w:val="00F849A8"/>
    <w:rsid w:val="00F849F9"/>
    <w:rsid w:val="00F84AA9"/>
    <w:rsid w:val="00F856EA"/>
    <w:rsid w:val="00F85D7C"/>
    <w:rsid w:val="00F8675B"/>
    <w:rsid w:val="00F86FFB"/>
    <w:rsid w:val="00F87064"/>
    <w:rsid w:val="00F87392"/>
    <w:rsid w:val="00F873FF"/>
    <w:rsid w:val="00F87DEC"/>
    <w:rsid w:val="00F913B8"/>
    <w:rsid w:val="00F914F8"/>
    <w:rsid w:val="00F923D3"/>
    <w:rsid w:val="00F933EF"/>
    <w:rsid w:val="00F936FC"/>
    <w:rsid w:val="00F93D90"/>
    <w:rsid w:val="00F93E95"/>
    <w:rsid w:val="00F9405F"/>
    <w:rsid w:val="00F942A5"/>
    <w:rsid w:val="00F94BB4"/>
    <w:rsid w:val="00F94CC0"/>
    <w:rsid w:val="00F95216"/>
    <w:rsid w:val="00F961F5"/>
    <w:rsid w:val="00F96D37"/>
    <w:rsid w:val="00F96D7E"/>
    <w:rsid w:val="00F96FE2"/>
    <w:rsid w:val="00F9742C"/>
    <w:rsid w:val="00FA01D7"/>
    <w:rsid w:val="00FA0252"/>
    <w:rsid w:val="00FA0435"/>
    <w:rsid w:val="00FA05BE"/>
    <w:rsid w:val="00FA0613"/>
    <w:rsid w:val="00FA14F8"/>
    <w:rsid w:val="00FA199F"/>
    <w:rsid w:val="00FA1B00"/>
    <w:rsid w:val="00FA1B9C"/>
    <w:rsid w:val="00FA1D9B"/>
    <w:rsid w:val="00FA274B"/>
    <w:rsid w:val="00FA323D"/>
    <w:rsid w:val="00FA344F"/>
    <w:rsid w:val="00FA3D8F"/>
    <w:rsid w:val="00FA4040"/>
    <w:rsid w:val="00FA40EC"/>
    <w:rsid w:val="00FA418D"/>
    <w:rsid w:val="00FA4233"/>
    <w:rsid w:val="00FA439A"/>
    <w:rsid w:val="00FA4D88"/>
    <w:rsid w:val="00FA5203"/>
    <w:rsid w:val="00FA62C8"/>
    <w:rsid w:val="00FA7156"/>
    <w:rsid w:val="00FA766B"/>
    <w:rsid w:val="00FB0350"/>
    <w:rsid w:val="00FB05B5"/>
    <w:rsid w:val="00FB0830"/>
    <w:rsid w:val="00FB16F7"/>
    <w:rsid w:val="00FB1F8A"/>
    <w:rsid w:val="00FB1F9D"/>
    <w:rsid w:val="00FB214F"/>
    <w:rsid w:val="00FB22FE"/>
    <w:rsid w:val="00FB253D"/>
    <w:rsid w:val="00FB37B3"/>
    <w:rsid w:val="00FB4171"/>
    <w:rsid w:val="00FB45E4"/>
    <w:rsid w:val="00FB4F7D"/>
    <w:rsid w:val="00FB5D47"/>
    <w:rsid w:val="00FB6C9D"/>
    <w:rsid w:val="00FB788C"/>
    <w:rsid w:val="00FC05B5"/>
    <w:rsid w:val="00FC2200"/>
    <w:rsid w:val="00FC23A3"/>
    <w:rsid w:val="00FC2CD4"/>
    <w:rsid w:val="00FC347D"/>
    <w:rsid w:val="00FC34AF"/>
    <w:rsid w:val="00FC3859"/>
    <w:rsid w:val="00FC39EA"/>
    <w:rsid w:val="00FC4598"/>
    <w:rsid w:val="00FC4AA7"/>
    <w:rsid w:val="00FC4C6C"/>
    <w:rsid w:val="00FC55DC"/>
    <w:rsid w:val="00FC59ED"/>
    <w:rsid w:val="00FC5BBC"/>
    <w:rsid w:val="00FC5C8D"/>
    <w:rsid w:val="00FC5DFA"/>
    <w:rsid w:val="00FC7D48"/>
    <w:rsid w:val="00FD089B"/>
    <w:rsid w:val="00FD13B1"/>
    <w:rsid w:val="00FD1C93"/>
    <w:rsid w:val="00FD1D0F"/>
    <w:rsid w:val="00FD21DD"/>
    <w:rsid w:val="00FD2300"/>
    <w:rsid w:val="00FD3787"/>
    <w:rsid w:val="00FD3D5E"/>
    <w:rsid w:val="00FD4170"/>
    <w:rsid w:val="00FD459D"/>
    <w:rsid w:val="00FD4C9D"/>
    <w:rsid w:val="00FD52E0"/>
    <w:rsid w:val="00FD58EE"/>
    <w:rsid w:val="00FD5CB6"/>
    <w:rsid w:val="00FD5F90"/>
    <w:rsid w:val="00FD60B6"/>
    <w:rsid w:val="00FD6D7A"/>
    <w:rsid w:val="00FD77AB"/>
    <w:rsid w:val="00FE0621"/>
    <w:rsid w:val="00FE063E"/>
    <w:rsid w:val="00FE06B2"/>
    <w:rsid w:val="00FE072F"/>
    <w:rsid w:val="00FE0FFC"/>
    <w:rsid w:val="00FE1691"/>
    <w:rsid w:val="00FE225D"/>
    <w:rsid w:val="00FE23EE"/>
    <w:rsid w:val="00FE245B"/>
    <w:rsid w:val="00FE259E"/>
    <w:rsid w:val="00FE315E"/>
    <w:rsid w:val="00FE31EE"/>
    <w:rsid w:val="00FE3F03"/>
    <w:rsid w:val="00FE42D6"/>
    <w:rsid w:val="00FE469A"/>
    <w:rsid w:val="00FE46FA"/>
    <w:rsid w:val="00FE4747"/>
    <w:rsid w:val="00FE4E34"/>
    <w:rsid w:val="00FE5704"/>
    <w:rsid w:val="00FE5EA7"/>
    <w:rsid w:val="00FE62E6"/>
    <w:rsid w:val="00FE68B1"/>
    <w:rsid w:val="00FE6B75"/>
    <w:rsid w:val="00FE6C8F"/>
    <w:rsid w:val="00FE7185"/>
    <w:rsid w:val="00FE773C"/>
    <w:rsid w:val="00FF0010"/>
    <w:rsid w:val="00FF00B7"/>
    <w:rsid w:val="00FF02F5"/>
    <w:rsid w:val="00FF0CC8"/>
    <w:rsid w:val="00FF1610"/>
    <w:rsid w:val="00FF1D25"/>
    <w:rsid w:val="00FF2315"/>
    <w:rsid w:val="00FF2758"/>
    <w:rsid w:val="00FF3214"/>
    <w:rsid w:val="00FF3492"/>
    <w:rsid w:val="00FF361C"/>
    <w:rsid w:val="00FF3BA9"/>
    <w:rsid w:val="00FF3EE8"/>
    <w:rsid w:val="00FF498D"/>
    <w:rsid w:val="00FF518E"/>
    <w:rsid w:val="00FF5337"/>
    <w:rsid w:val="00FF535A"/>
    <w:rsid w:val="00FF5D2D"/>
    <w:rsid w:val="00FF625B"/>
    <w:rsid w:val="00FF73F0"/>
    <w:rsid w:val="00FF7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74B"/>
  </w:style>
  <w:style w:type="paragraph" w:styleId="1">
    <w:name w:val="heading 1"/>
    <w:basedOn w:val="a"/>
    <w:link w:val="10"/>
    <w:uiPriority w:val="9"/>
    <w:qFormat/>
    <w:rsid w:val="005C51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51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C51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1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514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C514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C5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5146"/>
    <w:rPr>
      <w:b/>
      <w:bCs/>
    </w:rPr>
  </w:style>
  <w:style w:type="character" w:styleId="a5">
    <w:name w:val="Hyperlink"/>
    <w:basedOn w:val="a0"/>
    <w:uiPriority w:val="99"/>
    <w:semiHidden/>
    <w:unhideWhenUsed/>
    <w:rsid w:val="005C5146"/>
    <w:rPr>
      <w:color w:val="0000FF"/>
      <w:u w:val="single"/>
    </w:rPr>
  </w:style>
  <w:style w:type="character" w:customStyle="1" w:styleId="apple-converted-space">
    <w:name w:val="apple-converted-space"/>
    <w:basedOn w:val="a0"/>
    <w:rsid w:val="005C5146"/>
  </w:style>
  <w:style w:type="paragraph" w:styleId="a6">
    <w:name w:val="Balloon Text"/>
    <w:basedOn w:val="a"/>
    <w:link w:val="a7"/>
    <w:uiPriority w:val="99"/>
    <w:semiHidden/>
    <w:unhideWhenUsed/>
    <w:rsid w:val="005C51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51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981943">
      <w:bodyDiv w:val="1"/>
      <w:marLeft w:val="0"/>
      <w:marRight w:val="0"/>
      <w:marTop w:val="0"/>
      <w:marBottom w:val="0"/>
      <w:divBdr>
        <w:top w:val="none" w:sz="0" w:space="0" w:color="auto"/>
        <w:left w:val="none" w:sz="0" w:space="0" w:color="auto"/>
        <w:bottom w:val="none" w:sz="0" w:space="0" w:color="auto"/>
        <w:right w:val="none" w:sz="0" w:space="0" w:color="auto"/>
      </w:divBdr>
      <w:divsChild>
        <w:div w:id="1821388727">
          <w:marLeft w:val="0"/>
          <w:marRight w:val="0"/>
          <w:marTop w:val="0"/>
          <w:marBottom w:val="136"/>
          <w:divBdr>
            <w:top w:val="none" w:sz="0" w:space="0" w:color="auto"/>
            <w:left w:val="none" w:sz="0" w:space="0" w:color="auto"/>
            <w:bottom w:val="none" w:sz="0" w:space="0" w:color="auto"/>
            <w:right w:val="none" w:sz="0" w:space="0" w:color="auto"/>
          </w:divBdr>
          <w:divsChild>
            <w:div w:id="2060124900">
              <w:marLeft w:val="0"/>
              <w:marRight w:val="0"/>
              <w:marTop w:val="0"/>
              <w:marBottom w:val="0"/>
              <w:divBdr>
                <w:top w:val="none" w:sz="0" w:space="0" w:color="auto"/>
                <w:left w:val="none" w:sz="0" w:space="0" w:color="auto"/>
                <w:bottom w:val="none" w:sz="0" w:space="0" w:color="auto"/>
                <w:right w:val="none" w:sz="0" w:space="0" w:color="auto"/>
              </w:divBdr>
              <w:divsChild>
                <w:div w:id="259919933">
                  <w:marLeft w:val="0"/>
                  <w:marRight w:val="0"/>
                  <w:marTop w:val="0"/>
                  <w:marBottom w:val="0"/>
                  <w:divBdr>
                    <w:top w:val="none" w:sz="0" w:space="0" w:color="auto"/>
                    <w:left w:val="none" w:sz="0" w:space="0" w:color="auto"/>
                    <w:bottom w:val="none" w:sz="0" w:space="0" w:color="auto"/>
                    <w:right w:val="none" w:sz="0" w:space="0" w:color="auto"/>
                  </w:divBdr>
                  <w:divsChild>
                    <w:div w:id="18425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70483">
          <w:marLeft w:val="0"/>
          <w:marRight w:val="0"/>
          <w:marTop w:val="0"/>
          <w:marBottom w:val="136"/>
          <w:divBdr>
            <w:top w:val="none" w:sz="0" w:space="0" w:color="auto"/>
            <w:left w:val="none" w:sz="0" w:space="0" w:color="auto"/>
            <w:bottom w:val="none" w:sz="0" w:space="0" w:color="auto"/>
            <w:right w:val="none" w:sz="0" w:space="0" w:color="auto"/>
          </w:divBdr>
          <w:divsChild>
            <w:div w:id="541483050">
              <w:marLeft w:val="0"/>
              <w:marRight w:val="0"/>
              <w:marTop w:val="0"/>
              <w:marBottom w:val="0"/>
              <w:divBdr>
                <w:top w:val="none" w:sz="0" w:space="0" w:color="auto"/>
                <w:left w:val="none" w:sz="0" w:space="0" w:color="auto"/>
                <w:bottom w:val="none" w:sz="0" w:space="0" w:color="auto"/>
                <w:right w:val="none" w:sz="0" w:space="0" w:color="auto"/>
              </w:divBdr>
            </w:div>
          </w:divsChild>
        </w:div>
        <w:div w:id="322851542">
          <w:marLeft w:val="0"/>
          <w:marRight w:val="0"/>
          <w:marTop w:val="0"/>
          <w:marBottom w:val="136"/>
          <w:divBdr>
            <w:top w:val="none" w:sz="0" w:space="0" w:color="auto"/>
            <w:left w:val="none" w:sz="0" w:space="0" w:color="auto"/>
            <w:bottom w:val="none" w:sz="0" w:space="0" w:color="auto"/>
            <w:right w:val="none" w:sz="0" w:space="0" w:color="auto"/>
          </w:divBdr>
          <w:divsChild>
            <w:div w:id="25260057">
              <w:marLeft w:val="0"/>
              <w:marRight w:val="0"/>
              <w:marTop w:val="0"/>
              <w:marBottom w:val="0"/>
              <w:divBdr>
                <w:top w:val="none" w:sz="0" w:space="0" w:color="auto"/>
                <w:left w:val="none" w:sz="0" w:space="0" w:color="auto"/>
                <w:bottom w:val="none" w:sz="0" w:space="0" w:color="auto"/>
                <w:right w:val="none" w:sz="0" w:space="0" w:color="auto"/>
              </w:divBdr>
              <w:divsChild>
                <w:div w:id="984240484">
                  <w:marLeft w:val="0"/>
                  <w:marRight w:val="0"/>
                  <w:marTop w:val="0"/>
                  <w:marBottom w:val="0"/>
                  <w:divBdr>
                    <w:top w:val="none" w:sz="0" w:space="0" w:color="auto"/>
                    <w:left w:val="none" w:sz="0" w:space="0" w:color="auto"/>
                    <w:bottom w:val="none" w:sz="0" w:space="0" w:color="auto"/>
                    <w:right w:val="none" w:sz="0" w:space="0" w:color="auto"/>
                  </w:divBdr>
                  <w:divsChild>
                    <w:div w:id="818114139">
                      <w:marLeft w:val="0"/>
                      <w:marRight w:val="0"/>
                      <w:marTop w:val="0"/>
                      <w:marBottom w:val="0"/>
                      <w:divBdr>
                        <w:top w:val="none" w:sz="0" w:space="0" w:color="auto"/>
                        <w:left w:val="none" w:sz="0" w:space="0" w:color="auto"/>
                        <w:bottom w:val="none" w:sz="0" w:space="0" w:color="auto"/>
                        <w:right w:val="none" w:sz="0" w:space="0" w:color="auto"/>
                      </w:divBdr>
                    </w:div>
                    <w:div w:id="1425687888">
                      <w:marLeft w:val="0"/>
                      <w:marRight w:val="0"/>
                      <w:marTop w:val="272"/>
                      <w:marBottom w:val="0"/>
                      <w:divBdr>
                        <w:top w:val="none" w:sz="0" w:space="0" w:color="auto"/>
                        <w:left w:val="none" w:sz="0" w:space="0" w:color="auto"/>
                        <w:bottom w:val="none" w:sz="0" w:space="0" w:color="auto"/>
                        <w:right w:val="none" w:sz="0" w:space="0" w:color="auto"/>
                      </w:divBdr>
                      <w:divsChild>
                        <w:div w:id="842819987">
                          <w:marLeft w:val="0"/>
                          <w:marRight w:val="0"/>
                          <w:marTop w:val="0"/>
                          <w:marBottom w:val="0"/>
                          <w:divBdr>
                            <w:top w:val="none" w:sz="0" w:space="0" w:color="auto"/>
                            <w:left w:val="none" w:sz="0" w:space="0" w:color="auto"/>
                            <w:bottom w:val="none" w:sz="0" w:space="0" w:color="auto"/>
                            <w:right w:val="none" w:sz="0" w:space="0" w:color="auto"/>
                          </w:divBdr>
                          <w:divsChild>
                            <w:div w:id="1123772301">
                              <w:marLeft w:val="0"/>
                              <w:marRight w:val="0"/>
                              <w:marTop w:val="0"/>
                              <w:marBottom w:val="0"/>
                              <w:divBdr>
                                <w:top w:val="none" w:sz="0" w:space="0" w:color="auto"/>
                                <w:left w:val="none" w:sz="0" w:space="0" w:color="auto"/>
                                <w:bottom w:val="none" w:sz="0" w:space="0" w:color="auto"/>
                                <w:right w:val="none" w:sz="0" w:space="0" w:color="auto"/>
                              </w:divBdr>
                              <w:divsChild>
                                <w:div w:id="409889324">
                                  <w:marLeft w:val="0"/>
                                  <w:marRight w:val="0"/>
                                  <w:marTop w:val="0"/>
                                  <w:marBottom w:val="0"/>
                                  <w:divBdr>
                                    <w:top w:val="none" w:sz="0" w:space="0" w:color="auto"/>
                                    <w:left w:val="none" w:sz="0" w:space="0" w:color="auto"/>
                                    <w:bottom w:val="none" w:sz="0" w:space="0" w:color="auto"/>
                                    <w:right w:val="none" w:sz="0" w:space="0" w:color="auto"/>
                                  </w:divBdr>
                                  <w:divsChild>
                                    <w:div w:id="116301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206635">
          <w:marLeft w:val="0"/>
          <w:marRight w:val="0"/>
          <w:marTop w:val="0"/>
          <w:marBottom w:val="136"/>
          <w:divBdr>
            <w:top w:val="none" w:sz="0" w:space="0" w:color="auto"/>
            <w:left w:val="none" w:sz="0" w:space="0" w:color="auto"/>
            <w:bottom w:val="none" w:sz="0" w:space="0" w:color="auto"/>
            <w:right w:val="none" w:sz="0" w:space="0" w:color="auto"/>
          </w:divBdr>
          <w:divsChild>
            <w:div w:id="1351449410">
              <w:marLeft w:val="0"/>
              <w:marRight w:val="0"/>
              <w:marTop w:val="0"/>
              <w:marBottom w:val="0"/>
              <w:divBdr>
                <w:top w:val="none" w:sz="0" w:space="0" w:color="auto"/>
                <w:left w:val="none" w:sz="0" w:space="0" w:color="auto"/>
                <w:bottom w:val="none" w:sz="0" w:space="0" w:color="auto"/>
                <w:right w:val="none" w:sz="0" w:space="0" w:color="auto"/>
              </w:divBdr>
              <w:divsChild>
                <w:div w:id="1150486767">
                  <w:marLeft w:val="0"/>
                  <w:marRight w:val="0"/>
                  <w:marTop w:val="0"/>
                  <w:marBottom w:val="0"/>
                  <w:divBdr>
                    <w:top w:val="none" w:sz="0" w:space="0" w:color="auto"/>
                    <w:left w:val="none" w:sz="0" w:space="0" w:color="auto"/>
                    <w:bottom w:val="none" w:sz="0" w:space="0" w:color="auto"/>
                    <w:right w:val="none" w:sz="0" w:space="0" w:color="auto"/>
                  </w:divBdr>
                  <w:divsChild>
                    <w:div w:id="1980185192">
                      <w:marLeft w:val="0"/>
                      <w:marRight w:val="0"/>
                      <w:marTop w:val="0"/>
                      <w:marBottom w:val="0"/>
                      <w:divBdr>
                        <w:top w:val="none" w:sz="0" w:space="0" w:color="auto"/>
                        <w:left w:val="none" w:sz="0" w:space="0" w:color="auto"/>
                        <w:bottom w:val="none" w:sz="0" w:space="0" w:color="auto"/>
                        <w:right w:val="none" w:sz="0" w:space="0" w:color="auto"/>
                      </w:divBdr>
                    </w:div>
                    <w:div w:id="1248228098">
                      <w:marLeft w:val="0"/>
                      <w:marRight w:val="0"/>
                      <w:marTop w:val="272"/>
                      <w:marBottom w:val="0"/>
                      <w:divBdr>
                        <w:top w:val="none" w:sz="0" w:space="0" w:color="auto"/>
                        <w:left w:val="none" w:sz="0" w:space="0" w:color="auto"/>
                        <w:bottom w:val="none" w:sz="0" w:space="0" w:color="auto"/>
                        <w:right w:val="none" w:sz="0" w:space="0" w:color="auto"/>
                      </w:divBdr>
                      <w:divsChild>
                        <w:div w:id="914166287">
                          <w:marLeft w:val="0"/>
                          <w:marRight w:val="0"/>
                          <w:marTop w:val="0"/>
                          <w:marBottom w:val="0"/>
                          <w:divBdr>
                            <w:top w:val="none" w:sz="0" w:space="0" w:color="auto"/>
                            <w:left w:val="none" w:sz="0" w:space="0" w:color="auto"/>
                            <w:bottom w:val="none" w:sz="0" w:space="0" w:color="auto"/>
                            <w:right w:val="none" w:sz="0" w:space="0" w:color="auto"/>
                          </w:divBdr>
                          <w:divsChild>
                            <w:div w:id="424965233">
                              <w:marLeft w:val="0"/>
                              <w:marRight w:val="0"/>
                              <w:marTop w:val="0"/>
                              <w:marBottom w:val="0"/>
                              <w:divBdr>
                                <w:top w:val="none" w:sz="0" w:space="0" w:color="auto"/>
                                <w:left w:val="none" w:sz="0" w:space="0" w:color="auto"/>
                                <w:bottom w:val="none" w:sz="0" w:space="0" w:color="auto"/>
                                <w:right w:val="none" w:sz="0" w:space="0" w:color="auto"/>
                              </w:divBdr>
                              <w:divsChild>
                                <w:div w:id="1829906692">
                                  <w:marLeft w:val="0"/>
                                  <w:marRight w:val="0"/>
                                  <w:marTop w:val="0"/>
                                  <w:marBottom w:val="0"/>
                                  <w:divBdr>
                                    <w:top w:val="none" w:sz="0" w:space="0" w:color="auto"/>
                                    <w:left w:val="none" w:sz="0" w:space="0" w:color="auto"/>
                                    <w:bottom w:val="none" w:sz="0" w:space="0" w:color="auto"/>
                                    <w:right w:val="none" w:sz="0" w:space="0" w:color="auto"/>
                                  </w:divBdr>
                                  <w:divsChild>
                                    <w:div w:id="9004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465408">
          <w:marLeft w:val="0"/>
          <w:marRight w:val="0"/>
          <w:marTop w:val="0"/>
          <w:marBottom w:val="136"/>
          <w:divBdr>
            <w:top w:val="none" w:sz="0" w:space="0" w:color="auto"/>
            <w:left w:val="none" w:sz="0" w:space="0" w:color="auto"/>
            <w:bottom w:val="none" w:sz="0" w:space="0" w:color="auto"/>
            <w:right w:val="none" w:sz="0" w:space="0" w:color="auto"/>
          </w:divBdr>
          <w:divsChild>
            <w:div w:id="1915240796">
              <w:marLeft w:val="0"/>
              <w:marRight w:val="0"/>
              <w:marTop w:val="0"/>
              <w:marBottom w:val="0"/>
              <w:divBdr>
                <w:top w:val="none" w:sz="0" w:space="0" w:color="auto"/>
                <w:left w:val="none" w:sz="0" w:space="0" w:color="auto"/>
                <w:bottom w:val="none" w:sz="0" w:space="0" w:color="auto"/>
                <w:right w:val="none" w:sz="0" w:space="0" w:color="auto"/>
              </w:divBdr>
              <w:divsChild>
                <w:div w:id="340818879">
                  <w:marLeft w:val="0"/>
                  <w:marRight w:val="0"/>
                  <w:marTop w:val="0"/>
                  <w:marBottom w:val="0"/>
                  <w:divBdr>
                    <w:top w:val="none" w:sz="0" w:space="0" w:color="auto"/>
                    <w:left w:val="none" w:sz="0" w:space="0" w:color="auto"/>
                    <w:bottom w:val="none" w:sz="0" w:space="0" w:color="auto"/>
                    <w:right w:val="none" w:sz="0" w:space="0" w:color="auto"/>
                  </w:divBdr>
                  <w:divsChild>
                    <w:div w:id="28496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0217">
          <w:marLeft w:val="0"/>
          <w:marRight w:val="0"/>
          <w:marTop w:val="0"/>
          <w:marBottom w:val="136"/>
          <w:divBdr>
            <w:top w:val="none" w:sz="0" w:space="0" w:color="auto"/>
            <w:left w:val="none" w:sz="0" w:space="0" w:color="auto"/>
            <w:bottom w:val="none" w:sz="0" w:space="0" w:color="auto"/>
            <w:right w:val="none" w:sz="0" w:space="0" w:color="auto"/>
          </w:divBdr>
          <w:divsChild>
            <w:div w:id="1724405576">
              <w:marLeft w:val="0"/>
              <w:marRight w:val="0"/>
              <w:marTop w:val="0"/>
              <w:marBottom w:val="0"/>
              <w:divBdr>
                <w:top w:val="none" w:sz="0" w:space="0" w:color="auto"/>
                <w:left w:val="none" w:sz="0" w:space="0" w:color="auto"/>
                <w:bottom w:val="none" w:sz="0" w:space="0" w:color="auto"/>
                <w:right w:val="none" w:sz="0" w:space="0" w:color="auto"/>
              </w:divBdr>
              <w:divsChild>
                <w:div w:id="821703012">
                  <w:marLeft w:val="0"/>
                  <w:marRight w:val="0"/>
                  <w:marTop w:val="0"/>
                  <w:marBottom w:val="0"/>
                  <w:divBdr>
                    <w:top w:val="none" w:sz="0" w:space="0" w:color="auto"/>
                    <w:left w:val="none" w:sz="0" w:space="0" w:color="auto"/>
                    <w:bottom w:val="none" w:sz="0" w:space="0" w:color="auto"/>
                    <w:right w:val="none" w:sz="0" w:space="0" w:color="auto"/>
                  </w:divBdr>
                  <w:divsChild>
                    <w:div w:id="893809014">
                      <w:marLeft w:val="0"/>
                      <w:marRight w:val="0"/>
                      <w:marTop w:val="0"/>
                      <w:marBottom w:val="0"/>
                      <w:divBdr>
                        <w:top w:val="none" w:sz="0" w:space="0" w:color="auto"/>
                        <w:left w:val="none" w:sz="0" w:space="0" w:color="auto"/>
                        <w:bottom w:val="none" w:sz="0" w:space="0" w:color="auto"/>
                        <w:right w:val="none" w:sz="0" w:space="0" w:color="auto"/>
                      </w:divBdr>
                    </w:div>
                    <w:div w:id="1933322387">
                      <w:marLeft w:val="0"/>
                      <w:marRight w:val="0"/>
                      <w:marTop w:val="272"/>
                      <w:marBottom w:val="0"/>
                      <w:divBdr>
                        <w:top w:val="none" w:sz="0" w:space="0" w:color="auto"/>
                        <w:left w:val="none" w:sz="0" w:space="0" w:color="auto"/>
                        <w:bottom w:val="none" w:sz="0" w:space="0" w:color="auto"/>
                        <w:right w:val="none" w:sz="0" w:space="0" w:color="auto"/>
                      </w:divBdr>
                      <w:divsChild>
                        <w:div w:id="756246792">
                          <w:marLeft w:val="0"/>
                          <w:marRight w:val="0"/>
                          <w:marTop w:val="0"/>
                          <w:marBottom w:val="0"/>
                          <w:divBdr>
                            <w:top w:val="none" w:sz="0" w:space="0" w:color="auto"/>
                            <w:left w:val="none" w:sz="0" w:space="0" w:color="auto"/>
                            <w:bottom w:val="none" w:sz="0" w:space="0" w:color="auto"/>
                            <w:right w:val="none" w:sz="0" w:space="0" w:color="auto"/>
                          </w:divBdr>
                          <w:divsChild>
                            <w:div w:id="1342318883">
                              <w:marLeft w:val="0"/>
                              <w:marRight w:val="0"/>
                              <w:marTop w:val="0"/>
                              <w:marBottom w:val="0"/>
                              <w:divBdr>
                                <w:top w:val="none" w:sz="0" w:space="0" w:color="auto"/>
                                <w:left w:val="none" w:sz="0" w:space="0" w:color="auto"/>
                                <w:bottom w:val="none" w:sz="0" w:space="0" w:color="auto"/>
                                <w:right w:val="none" w:sz="0" w:space="0" w:color="auto"/>
                              </w:divBdr>
                              <w:divsChild>
                                <w:div w:id="1573857155">
                                  <w:marLeft w:val="0"/>
                                  <w:marRight w:val="0"/>
                                  <w:marTop w:val="0"/>
                                  <w:marBottom w:val="0"/>
                                  <w:divBdr>
                                    <w:top w:val="none" w:sz="0" w:space="0" w:color="auto"/>
                                    <w:left w:val="none" w:sz="0" w:space="0" w:color="auto"/>
                                    <w:bottom w:val="none" w:sz="0" w:space="0" w:color="auto"/>
                                    <w:right w:val="none" w:sz="0" w:space="0" w:color="auto"/>
                                  </w:divBdr>
                                  <w:divsChild>
                                    <w:div w:id="19239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779144">
          <w:marLeft w:val="0"/>
          <w:marRight w:val="0"/>
          <w:marTop w:val="0"/>
          <w:marBottom w:val="136"/>
          <w:divBdr>
            <w:top w:val="none" w:sz="0" w:space="0" w:color="auto"/>
            <w:left w:val="none" w:sz="0" w:space="0" w:color="auto"/>
            <w:bottom w:val="none" w:sz="0" w:space="0" w:color="auto"/>
            <w:right w:val="none" w:sz="0" w:space="0" w:color="auto"/>
          </w:divBdr>
          <w:divsChild>
            <w:div w:id="1595361344">
              <w:marLeft w:val="0"/>
              <w:marRight w:val="0"/>
              <w:marTop w:val="0"/>
              <w:marBottom w:val="0"/>
              <w:divBdr>
                <w:top w:val="none" w:sz="0" w:space="0" w:color="auto"/>
                <w:left w:val="none" w:sz="0" w:space="0" w:color="auto"/>
                <w:bottom w:val="none" w:sz="0" w:space="0" w:color="auto"/>
                <w:right w:val="none" w:sz="0" w:space="0" w:color="auto"/>
              </w:divBdr>
              <w:divsChild>
                <w:div w:id="312102603">
                  <w:marLeft w:val="0"/>
                  <w:marRight w:val="0"/>
                  <w:marTop w:val="0"/>
                  <w:marBottom w:val="0"/>
                  <w:divBdr>
                    <w:top w:val="none" w:sz="0" w:space="0" w:color="auto"/>
                    <w:left w:val="none" w:sz="0" w:space="0" w:color="auto"/>
                    <w:bottom w:val="none" w:sz="0" w:space="0" w:color="auto"/>
                    <w:right w:val="none" w:sz="0" w:space="0" w:color="auto"/>
                  </w:divBdr>
                  <w:divsChild>
                    <w:div w:id="204099911">
                      <w:marLeft w:val="0"/>
                      <w:marRight w:val="0"/>
                      <w:marTop w:val="0"/>
                      <w:marBottom w:val="0"/>
                      <w:divBdr>
                        <w:top w:val="none" w:sz="0" w:space="0" w:color="auto"/>
                        <w:left w:val="none" w:sz="0" w:space="0" w:color="auto"/>
                        <w:bottom w:val="none" w:sz="0" w:space="0" w:color="auto"/>
                        <w:right w:val="none" w:sz="0" w:space="0" w:color="auto"/>
                      </w:divBdr>
                    </w:div>
                    <w:div w:id="1344820958">
                      <w:marLeft w:val="0"/>
                      <w:marRight w:val="0"/>
                      <w:marTop w:val="272"/>
                      <w:marBottom w:val="0"/>
                      <w:divBdr>
                        <w:top w:val="none" w:sz="0" w:space="0" w:color="auto"/>
                        <w:left w:val="none" w:sz="0" w:space="0" w:color="auto"/>
                        <w:bottom w:val="none" w:sz="0" w:space="0" w:color="auto"/>
                        <w:right w:val="none" w:sz="0" w:space="0" w:color="auto"/>
                      </w:divBdr>
                      <w:divsChild>
                        <w:div w:id="1248002374">
                          <w:marLeft w:val="0"/>
                          <w:marRight w:val="0"/>
                          <w:marTop w:val="0"/>
                          <w:marBottom w:val="0"/>
                          <w:divBdr>
                            <w:top w:val="none" w:sz="0" w:space="0" w:color="auto"/>
                            <w:left w:val="none" w:sz="0" w:space="0" w:color="auto"/>
                            <w:bottom w:val="none" w:sz="0" w:space="0" w:color="auto"/>
                            <w:right w:val="none" w:sz="0" w:space="0" w:color="auto"/>
                          </w:divBdr>
                          <w:divsChild>
                            <w:div w:id="117262333">
                              <w:marLeft w:val="0"/>
                              <w:marRight w:val="0"/>
                              <w:marTop w:val="0"/>
                              <w:marBottom w:val="0"/>
                              <w:divBdr>
                                <w:top w:val="none" w:sz="0" w:space="0" w:color="auto"/>
                                <w:left w:val="none" w:sz="0" w:space="0" w:color="auto"/>
                                <w:bottom w:val="none" w:sz="0" w:space="0" w:color="auto"/>
                                <w:right w:val="none" w:sz="0" w:space="0" w:color="auto"/>
                              </w:divBdr>
                              <w:divsChild>
                                <w:div w:id="1906138612">
                                  <w:marLeft w:val="0"/>
                                  <w:marRight w:val="0"/>
                                  <w:marTop w:val="0"/>
                                  <w:marBottom w:val="0"/>
                                  <w:divBdr>
                                    <w:top w:val="none" w:sz="0" w:space="0" w:color="auto"/>
                                    <w:left w:val="none" w:sz="0" w:space="0" w:color="auto"/>
                                    <w:bottom w:val="none" w:sz="0" w:space="0" w:color="auto"/>
                                    <w:right w:val="none" w:sz="0" w:space="0" w:color="auto"/>
                                  </w:divBdr>
                                  <w:divsChild>
                                    <w:div w:id="11211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011710">
          <w:marLeft w:val="0"/>
          <w:marRight w:val="0"/>
          <w:marTop w:val="0"/>
          <w:marBottom w:val="136"/>
          <w:divBdr>
            <w:top w:val="none" w:sz="0" w:space="0" w:color="auto"/>
            <w:left w:val="none" w:sz="0" w:space="0" w:color="auto"/>
            <w:bottom w:val="none" w:sz="0" w:space="0" w:color="auto"/>
            <w:right w:val="none" w:sz="0" w:space="0" w:color="auto"/>
          </w:divBdr>
          <w:divsChild>
            <w:div w:id="29842315">
              <w:marLeft w:val="0"/>
              <w:marRight w:val="0"/>
              <w:marTop w:val="0"/>
              <w:marBottom w:val="0"/>
              <w:divBdr>
                <w:top w:val="none" w:sz="0" w:space="0" w:color="auto"/>
                <w:left w:val="none" w:sz="0" w:space="0" w:color="auto"/>
                <w:bottom w:val="none" w:sz="0" w:space="0" w:color="auto"/>
                <w:right w:val="none" w:sz="0" w:space="0" w:color="auto"/>
              </w:divBdr>
              <w:divsChild>
                <w:div w:id="1046031063">
                  <w:marLeft w:val="0"/>
                  <w:marRight w:val="0"/>
                  <w:marTop w:val="0"/>
                  <w:marBottom w:val="0"/>
                  <w:divBdr>
                    <w:top w:val="none" w:sz="0" w:space="0" w:color="auto"/>
                    <w:left w:val="none" w:sz="0" w:space="0" w:color="auto"/>
                    <w:bottom w:val="none" w:sz="0" w:space="0" w:color="auto"/>
                    <w:right w:val="none" w:sz="0" w:space="0" w:color="auto"/>
                  </w:divBdr>
                  <w:divsChild>
                    <w:div w:id="8795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00355">
          <w:marLeft w:val="0"/>
          <w:marRight w:val="0"/>
          <w:marTop w:val="0"/>
          <w:marBottom w:val="136"/>
          <w:divBdr>
            <w:top w:val="none" w:sz="0" w:space="0" w:color="auto"/>
            <w:left w:val="none" w:sz="0" w:space="0" w:color="auto"/>
            <w:bottom w:val="none" w:sz="0" w:space="0" w:color="auto"/>
            <w:right w:val="none" w:sz="0" w:space="0" w:color="auto"/>
          </w:divBdr>
          <w:divsChild>
            <w:div w:id="770855605">
              <w:marLeft w:val="0"/>
              <w:marRight w:val="0"/>
              <w:marTop w:val="0"/>
              <w:marBottom w:val="0"/>
              <w:divBdr>
                <w:top w:val="none" w:sz="0" w:space="0" w:color="auto"/>
                <w:left w:val="none" w:sz="0" w:space="0" w:color="auto"/>
                <w:bottom w:val="none" w:sz="0" w:space="0" w:color="auto"/>
                <w:right w:val="none" w:sz="0" w:space="0" w:color="auto"/>
              </w:divBdr>
              <w:divsChild>
                <w:div w:id="1897929527">
                  <w:marLeft w:val="0"/>
                  <w:marRight w:val="0"/>
                  <w:marTop w:val="0"/>
                  <w:marBottom w:val="0"/>
                  <w:divBdr>
                    <w:top w:val="none" w:sz="0" w:space="0" w:color="auto"/>
                    <w:left w:val="none" w:sz="0" w:space="0" w:color="auto"/>
                    <w:bottom w:val="none" w:sz="0" w:space="0" w:color="auto"/>
                    <w:right w:val="none" w:sz="0" w:space="0" w:color="auto"/>
                  </w:divBdr>
                  <w:divsChild>
                    <w:div w:id="1794204235">
                      <w:marLeft w:val="0"/>
                      <w:marRight w:val="0"/>
                      <w:marTop w:val="0"/>
                      <w:marBottom w:val="0"/>
                      <w:divBdr>
                        <w:top w:val="none" w:sz="0" w:space="0" w:color="auto"/>
                        <w:left w:val="none" w:sz="0" w:space="0" w:color="auto"/>
                        <w:bottom w:val="none" w:sz="0" w:space="0" w:color="auto"/>
                        <w:right w:val="none" w:sz="0" w:space="0" w:color="auto"/>
                      </w:divBdr>
                    </w:div>
                    <w:div w:id="1374039503">
                      <w:marLeft w:val="0"/>
                      <w:marRight w:val="0"/>
                      <w:marTop w:val="272"/>
                      <w:marBottom w:val="0"/>
                      <w:divBdr>
                        <w:top w:val="none" w:sz="0" w:space="0" w:color="auto"/>
                        <w:left w:val="none" w:sz="0" w:space="0" w:color="auto"/>
                        <w:bottom w:val="none" w:sz="0" w:space="0" w:color="auto"/>
                        <w:right w:val="none" w:sz="0" w:space="0" w:color="auto"/>
                      </w:divBdr>
                      <w:divsChild>
                        <w:div w:id="2131430626">
                          <w:marLeft w:val="0"/>
                          <w:marRight w:val="0"/>
                          <w:marTop w:val="0"/>
                          <w:marBottom w:val="0"/>
                          <w:divBdr>
                            <w:top w:val="none" w:sz="0" w:space="0" w:color="auto"/>
                            <w:left w:val="none" w:sz="0" w:space="0" w:color="auto"/>
                            <w:bottom w:val="none" w:sz="0" w:space="0" w:color="auto"/>
                            <w:right w:val="none" w:sz="0" w:space="0" w:color="auto"/>
                          </w:divBdr>
                          <w:divsChild>
                            <w:div w:id="141511462">
                              <w:marLeft w:val="0"/>
                              <w:marRight w:val="0"/>
                              <w:marTop w:val="0"/>
                              <w:marBottom w:val="0"/>
                              <w:divBdr>
                                <w:top w:val="none" w:sz="0" w:space="0" w:color="auto"/>
                                <w:left w:val="none" w:sz="0" w:space="0" w:color="auto"/>
                                <w:bottom w:val="none" w:sz="0" w:space="0" w:color="auto"/>
                                <w:right w:val="none" w:sz="0" w:space="0" w:color="auto"/>
                              </w:divBdr>
                              <w:divsChild>
                                <w:div w:id="1624732363">
                                  <w:marLeft w:val="0"/>
                                  <w:marRight w:val="0"/>
                                  <w:marTop w:val="0"/>
                                  <w:marBottom w:val="0"/>
                                  <w:divBdr>
                                    <w:top w:val="none" w:sz="0" w:space="0" w:color="auto"/>
                                    <w:left w:val="none" w:sz="0" w:space="0" w:color="auto"/>
                                    <w:bottom w:val="none" w:sz="0" w:space="0" w:color="auto"/>
                                    <w:right w:val="none" w:sz="0" w:space="0" w:color="auto"/>
                                  </w:divBdr>
                                  <w:divsChild>
                                    <w:div w:id="19528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42853">
          <w:marLeft w:val="0"/>
          <w:marRight w:val="0"/>
          <w:marTop w:val="0"/>
          <w:marBottom w:val="136"/>
          <w:divBdr>
            <w:top w:val="none" w:sz="0" w:space="0" w:color="auto"/>
            <w:left w:val="none" w:sz="0" w:space="0" w:color="auto"/>
            <w:bottom w:val="none" w:sz="0" w:space="0" w:color="auto"/>
            <w:right w:val="none" w:sz="0" w:space="0" w:color="auto"/>
          </w:divBdr>
          <w:divsChild>
            <w:div w:id="1018311474">
              <w:marLeft w:val="0"/>
              <w:marRight w:val="0"/>
              <w:marTop w:val="0"/>
              <w:marBottom w:val="0"/>
              <w:divBdr>
                <w:top w:val="none" w:sz="0" w:space="0" w:color="auto"/>
                <w:left w:val="none" w:sz="0" w:space="0" w:color="auto"/>
                <w:bottom w:val="none" w:sz="0" w:space="0" w:color="auto"/>
                <w:right w:val="none" w:sz="0" w:space="0" w:color="auto"/>
              </w:divBdr>
              <w:divsChild>
                <w:div w:id="1326670640">
                  <w:marLeft w:val="0"/>
                  <w:marRight w:val="0"/>
                  <w:marTop w:val="0"/>
                  <w:marBottom w:val="0"/>
                  <w:divBdr>
                    <w:top w:val="none" w:sz="0" w:space="0" w:color="auto"/>
                    <w:left w:val="none" w:sz="0" w:space="0" w:color="auto"/>
                    <w:bottom w:val="none" w:sz="0" w:space="0" w:color="auto"/>
                    <w:right w:val="none" w:sz="0" w:space="0" w:color="auto"/>
                  </w:divBdr>
                  <w:divsChild>
                    <w:div w:id="8599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278499">
          <w:marLeft w:val="0"/>
          <w:marRight w:val="0"/>
          <w:marTop w:val="0"/>
          <w:marBottom w:val="136"/>
          <w:divBdr>
            <w:top w:val="none" w:sz="0" w:space="0" w:color="auto"/>
            <w:left w:val="none" w:sz="0" w:space="0" w:color="auto"/>
            <w:bottom w:val="none" w:sz="0" w:space="0" w:color="auto"/>
            <w:right w:val="none" w:sz="0" w:space="0" w:color="auto"/>
          </w:divBdr>
          <w:divsChild>
            <w:div w:id="367295885">
              <w:marLeft w:val="0"/>
              <w:marRight w:val="0"/>
              <w:marTop w:val="0"/>
              <w:marBottom w:val="0"/>
              <w:divBdr>
                <w:top w:val="none" w:sz="0" w:space="0" w:color="auto"/>
                <w:left w:val="none" w:sz="0" w:space="0" w:color="auto"/>
                <w:bottom w:val="none" w:sz="0" w:space="0" w:color="auto"/>
                <w:right w:val="none" w:sz="0" w:space="0" w:color="auto"/>
              </w:divBdr>
              <w:divsChild>
                <w:div w:id="443159741">
                  <w:marLeft w:val="0"/>
                  <w:marRight w:val="0"/>
                  <w:marTop w:val="0"/>
                  <w:marBottom w:val="0"/>
                  <w:divBdr>
                    <w:top w:val="none" w:sz="0" w:space="0" w:color="auto"/>
                    <w:left w:val="none" w:sz="0" w:space="0" w:color="auto"/>
                    <w:bottom w:val="none" w:sz="0" w:space="0" w:color="auto"/>
                    <w:right w:val="none" w:sz="0" w:space="0" w:color="auto"/>
                  </w:divBdr>
                  <w:divsChild>
                    <w:div w:id="3358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2491">
          <w:marLeft w:val="0"/>
          <w:marRight w:val="0"/>
          <w:marTop w:val="0"/>
          <w:marBottom w:val="136"/>
          <w:divBdr>
            <w:top w:val="none" w:sz="0" w:space="0" w:color="auto"/>
            <w:left w:val="none" w:sz="0" w:space="0" w:color="auto"/>
            <w:bottom w:val="none" w:sz="0" w:space="0" w:color="auto"/>
            <w:right w:val="none" w:sz="0" w:space="0" w:color="auto"/>
          </w:divBdr>
          <w:divsChild>
            <w:div w:id="110633182">
              <w:marLeft w:val="0"/>
              <w:marRight w:val="0"/>
              <w:marTop w:val="0"/>
              <w:marBottom w:val="0"/>
              <w:divBdr>
                <w:top w:val="none" w:sz="0" w:space="0" w:color="auto"/>
                <w:left w:val="none" w:sz="0" w:space="0" w:color="auto"/>
                <w:bottom w:val="none" w:sz="0" w:space="0" w:color="auto"/>
                <w:right w:val="none" w:sz="0" w:space="0" w:color="auto"/>
              </w:divBdr>
              <w:divsChild>
                <w:div w:id="1566065535">
                  <w:marLeft w:val="0"/>
                  <w:marRight w:val="0"/>
                  <w:marTop w:val="0"/>
                  <w:marBottom w:val="0"/>
                  <w:divBdr>
                    <w:top w:val="none" w:sz="0" w:space="0" w:color="auto"/>
                    <w:left w:val="none" w:sz="0" w:space="0" w:color="auto"/>
                    <w:bottom w:val="none" w:sz="0" w:space="0" w:color="auto"/>
                    <w:right w:val="none" w:sz="0" w:space="0" w:color="auto"/>
                  </w:divBdr>
                  <w:divsChild>
                    <w:div w:id="643705830">
                      <w:marLeft w:val="0"/>
                      <w:marRight w:val="0"/>
                      <w:marTop w:val="0"/>
                      <w:marBottom w:val="0"/>
                      <w:divBdr>
                        <w:top w:val="none" w:sz="0" w:space="0" w:color="auto"/>
                        <w:left w:val="none" w:sz="0" w:space="0" w:color="auto"/>
                        <w:bottom w:val="none" w:sz="0" w:space="0" w:color="auto"/>
                        <w:right w:val="none" w:sz="0" w:space="0" w:color="auto"/>
                      </w:divBdr>
                    </w:div>
                    <w:div w:id="438717745">
                      <w:marLeft w:val="0"/>
                      <w:marRight w:val="0"/>
                      <w:marTop w:val="272"/>
                      <w:marBottom w:val="0"/>
                      <w:divBdr>
                        <w:top w:val="none" w:sz="0" w:space="0" w:color="auto"/>
                        <w:left w:val="none" w:sz="0" w:space="0" w:color="auto"/>
                        <w:bottom w:val="none" w:sz="0" w:space="0" w:color="auto"/>
                        <w:right w:val="none" w:sz="0" w:space="0" w:color="auto"/>
                      </w:divBdr>
                      <w:divsChild>
                        <w:div w:id="1000155696">
                          <w:marLeft w:val="0"/>
                          <w:marRight w:val="0"/>
                          <w:marTop w:val="0"/>
                          <w:marBottom w:val="0"/>
                          <w:divBdr>
                            <w:top w:val="none" w:sz="0" w:space="0" w:color="auto"/>
                            <w:left w:val="none" w:sz="0" w:space="0" w:color="auto"/>
                            <w:bottom w:val="none" w:sz="0" w:space="0" w:color="auto"/>
                            <w:right w:val="none" w:sz="0" w:space="0" w:color="auto"/>
                          </w:divBdr>
                          <w:divsChild>
                            <w:div w:id="5443043">
                              <w:marLeft w:val="0"/>
                              <w:marRight w:val="0"/>
                              <w:marTop w:val="0"/>
                              <w:marBottom w:val="0"/>
                              <w:divBdr>
                                <w:top w:val="none" w:sz="0" w:space="0" w:color="auto"/>
                                <w:left w:val="none" w:sz="0" w:space="0" w:color="auto"/>
                                <w:bottom w:val="none" w:sz="0" w:space="0" w:color="auto"/>
                                <w:right w:val="none" w:sz="0" w:space="0" w:color="auto"/>
                              </w:divBdr>
                              <w:divsChild>
                                <w:div w:id="273903881">
                                  <w:marLeft w:val="0"/>
                                  <w:marRight w:val="0"/>
                                  <w:marTop w:val="0"/>
                                  <w:marBottom w:val="0"/>
                                  <w:divBdr>
                                    <w:top w:val="none" w:sz="0" w:space="0" w:color="auto"/>
                                    <w:left w:val="none" w:sz="0" w:space="0" w:color="auto"/>
                                    <w:bottom w:val="none" w:sz="0" w:space="0" w:color="auto"/>
                                    <w:right w:val="none" w:sz="0" w:space="0" w:color="auto"/>
                                  </w:divBdr>
                                  <w:divsChild>
                                    <w:div w:id="5291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033149">
          <w:marLeft w:val="0"/>
          <w:marRight w:val="0"/>
          <w:marTop w:val="0"/>
          <w:marBottom w:val="136"/>
          <w:divBdr>
            <w:top w:val="none" w:sz="0" w:space="0" w:color="auto"/>
            <w:left w:val="none" w:sz="0" w:space="0" w:color="auto"/>
            <w:bottom w:val="none" w:sz="0" w:space="0" w:color="auto"/>
            <w:right w:val="none" w:sz="0" w:space="0" w:color="auto"/>
          </w:divBdr>
          <w:divsChild>
            <w:div w:id="988368533">
              <w:marLeft w:val="0"/>
              <w:marRight w:val="0"/>
              <w:marTop w:val="0"/>
              <w:marBottom w:val="0"/>
              <w:divBdr>
                <w:top w:val="none" w:sz="0" w:space="0" w:color="auto"/>
                <w:left w:val="none" w:sz="0" w:space="0" w:color="auto"/>
                <w:bottom w:val="none" w:sz="0" w:space="0" w:color="auto"/>
                <w:right w:val="none" w:sz="0" w:space="0" w:color="auto"/>
              </w:divBdr>
              <w:divsChild>
                <w:div w:id="389350325">
                  <w:marLeft w:val="0"/>
                  <w:marRight w:val="0"/>
                  <w:marTop w:val="0"/>
                  <w:marBottom w:val="0"/>
                  <w:divBdr>
                    <w:top w:val="none" w:sz="0" w:space="0" w:color="auto"/>
                    <w:left w:val="none" w:sz="0" w:space="0" w:color="auto"/>
                    <w:bottom w:val="none" w:sz="0" w:space="0" w:color="auto"/>
                    <w:right w:val="none" w:sz="0" w:space="0" w:color="auto"/>
                  </w:divBdr>
                  <w:divsChild>
                    <w:div w:id="16175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83501">
      <w:bodyDiv w:val="1"/>
      <w:marLeft w:val="0"/>
      <w:marRight w:val="0"/>
      <w:marTop w:val="0"/>
      <w:marBottom w:val="0"/>
      <w:divBdr>
        <w:top w:val="none" w:sz="0" w:space="0" w:color="auto"/>
        <w:left w:val="none" w:sz="0" w:space="0" w:color="auto"/>
        <w:bottom w:val="none" w:sz="0" w:space="0" w:color="auto"/>
        <w:right w:val="none" w:sz="0" w:space="0" w:color="auto"/>
      </w:divBdr>
    </w:div>
    <w:div w:id="565384838">
      <w:bodyDiv w:val="1"/>
      <w:marLeft w:val="0"/>
      <w:marRight w:val="0"/>
      <w:marTop w:val="0"/>
      <w:marBottom w:val="0"/>
      <w:divBdr>
        <w:top w:val="none" w:sz="0" w:space="0" w:color="auto"/>
        <w:left w:val="none" w:sz="0" w:space="0" w:color="auto"/>
        <w:bottom w:val="none" w:sz="0" w:space="0" w:color="auto"/>
        <w:right w:val="none" w:sz="0" w:space="0" w:color="auto"/>
      </w:divBdr>
    </w:div>
    <w:div w:id="744687789">
      <w:bodyDiv w:val="1"/>
      <w:marLeft w:val="0"/>
      <w:marRight w:val="0"/>
      <w:marTop w:val="0"/>
      <w:marBottom w:val="0"/>
      <w:divBdr>
        <w:top w:val="none" w:sz="0" w:space="0" w:color="auto"/>
        <w:left w:val="none" w:sz="0" w:space="0" w:color="auto"/>
        <w:bottom w:val="none" w:sz="0" w:space="0" w:color="auto"/>
        <w:right w:val="none" w:sz="0" w:space="0" w:color="auto"/>
      </w:divBdr>
    </w:div>
    <w:div w:id="934895693">
      <w:bodyDiv w:val="1"/>
      <w:marLeft w:val="0"/>
      <w:marRight w:val="0"/>
      <w:marTop w:val="0"/>
      <w:marBottom w:val="0"/>
      <w:divBdr>
        <w:top w:val="none" w:sz="0" w:space="0" w:color="auto"/>
        <w:left w:val="none" w:sz="0" w:space="0" w:color="auto"/>
        <w:bottom w:val="none" w:sz="0" w:space="0" w:color="auto"/>
        <w:right w:val="none" w:sz="0" w:space="0" w:color="auto"/>
      </w:divBdr>
    </w:div>
    <w:div w:id="1377074837">
      <w:bodyDiv w:val="1"/>
      <w:marLeft w:val="0"/>
      <w:marRight w:val="0"/>
      <w:marTop w:val="0"/>
      <w:marBottom w:val="0"/>
      <w:divBdr>
        <w:top w:val="none" w:sz="0" w:space="0" w:color="auto"/>
        <w:left w:val="none" w:sz="0" w:space="0" w:color="auto"/>
        <w:bottom w:val="none" w:sz="0" w:space="0" w:color="auto"/>
        <w:right w:val="none" w:sz="0" w:space="0" w:color="auto"/>
      </w:divBdr>
    </w:div>
    <w:div w:id="1535338666">
      <w:bodyDiv w:val="1"/>
      <w:marLeft w:val="0"/>
      <w:marRight w:val="0"/>
      <w:marTop w:val="0"/>
      <w:marBottom w:val="0"/>
      <w:divBdr>
        <w:top w:val="none" w:sz="0" w:space="0" w:color="auto"/>
        <w:left w:val="none" w:sz="0" w:space="0" w:color="auto"/>
        <w:bottom w:val="none" w:sz="0" w:space="0" w:color="auto"/>
        <w:right w:val="none" w:sz="0" w:space="0" w:color="auto"/>
      </w:divBdr>
    </w:div>
    <w:div w:id="1741754505">
      <w:bodyDiv w:val="1"/>
      <w:marLeft w:val="0"/>
      <w:marRight w:val="0"/>
      <w:marTop w:val="0"/>
      <w:marBottom w:val="0"/>
      <w:divBdr>
        <w:top w:val="none" w:sz="0" w:space="0" w:color="auto"/>
        <w:left w:val="none" w:sz="0" w:space="0" w:color="auto"/>
        <w:bottom w:val="none" w:sz="0" w:space="0" w:color="auto"/>
        <w:right w:val="none" w:sz="0" w:space="0" w:color="auto"/>
      </w:divBdr>
    </w:div>
    <w:div w:id="1927959535">
      <w:bodyDiv w:val="1"/>
      <w:marLeft w:val="0"/>
      <w:marRight w:val="0"/>
      <w:marTop w:val="0"/>
      <w:marBottom w:val="0"/>
      <w:divBdr>
        <w:top w:val="none" w:sz="0" w:space="0" w:color="auto"/>
        <w:left w:val="none" w:sz="0" w:space="0" w:color="auto"/>
        <w:bottom w:val="none" w:sz="0" w:space="0" w:color="auto"/>
        <w:right w:val="none" w:sz="0" w:space="0" w:color="auto"/>
      </w:divBdr>
    </w:div>
    <w:div w:id="1957592922">
      <w:bodyDiv w:val="1"/>
      <w:marLeft w:val="0"/>
      <w:marRight w:val="0"/>
      <w:marTop w:val="0"/>
      <w:marBottom w:val="0"/>
      <w:divBdr>
        <w:top w:val="none" w:sz="0" w:space="0" w:color="auto"/>
        <w:left w:val="none" w:sz="0" w:space="0" w:color="auto"/>
        <w:bottom w:val="none" w:sz="0" w:space="0" w:color="auto"/>
        <w:right w:val="none" w:sz="0" w:space="0" w:color="auto"/>
      </w:divBdr>
    </w:div>
    <w:div w:id="1999534427">
      <w:bodyDiv w:val="1"/>
      <w:marLeft w:val="0"/>
      <w:marRight w:val="0"/>
      <w:marTop w:val="0"/>
      <w:marBottom w:val="0"/>
      <w:divBdr>
        <w:top w:val="none" w:sz="0" w:space="0" w:color="auto"/>
        <w:left w:val="none" w:sz="0" w:space="0" w:color="auto"/>
        <w:bottom w:val="none" w:sz="0" w:space="0" w:color="auto"/>
        <w:right w:val="none" w:sz="0" w:space="0" w:color="auto"/>
      </w:divBdr>
    </w:div>
    <w:div w:id="2054848355">
      <w:bodyDiv w:val="1"/>
      <w:marLeft w:val="0"/>
      <w:marRight w:val="0"/>
      <w:marTop w:val="0"/>
      <w:marBottom w:val="0"/>
      <w:divBdr>
        <w:top w:val="none" w:sz="0" w:space="0" w:color="auto"/>
        <w:left w:val="none" w:sz="0" w:space="0" w:color="auto"/>
        <w:bottom w:val="none" w:sz="0" w:space="0" w:color="auto"/>
        <w:right w:val="none" w:sz="0" w:space="0" w:color="auto"/>
      </w:divBdr>
    </w:div>
    <w:div w:id="2083717778">
      <w:bodyDiv w:val="1"/>
      <w:marLeft w:val="0"/>
      <w:marRight w:val="0"/>
      <w:marTop w:val="0"/>
      <w:marBottom w:val="0"/>
      <w:divBdr>
        <w:top w:val="none" w:sz="0" w:space="0" w:color="auto"/>
        <w:left w:val="none" w:sz="0" w:space="0" w:color="auto"/>
        <w:bottom w:val="none" w:sz="0" w:space="0" w:color="auto"/>
        <w:right w:val="none" w:sz="0" w:space="0" w:color="auto"/>
      </w:divBdr>
    </w:div>
    <w:div w:id="214264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osminzdrav.ru/specialistam/sp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rosminzdrav.ru/specialistam/spo/" TargetMode="External"/><Relationship Id="rId12" Type="http://schemas.openxmlformats.org/officeDocument/2006/relationships/hyperlink" Target="https://edu.rosminzdrav.ru/fileadmin/_processed_/6/8/csm_Specialistam_s_VO__skhema_3-1_r300_900kh1300_cb1685b357.p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edu.rosminzdrav.ru/specialistam/spo/" TargetMode="External"/><Relationship Id="rId11" Type="http://schemas.openxmlformats.org/officeDocument/2006/relationships/image" Target="media/image2.png"/><Relationship Id="rId5" Type="http://schemas.openxmlformats.org/officeDocument/2006/relationships/hyperlink" Target="https://edu.rosminzdrav.ru/specialistam/spo/" TargetMode="External"/><Relationship Id="rId15" Type="http://schemas.openxmlformats.org/officeDocument/2006/relationships/image" Target="media/image5.png"/><Relationship Id="rId10" Type="http://schemas.openxmlformats.org/officeDocument/2006/relationships/hyperlink" Target="https://edu.rosminzdrav.ru/fileadmin/_processed_/6/7/csm_Specialist_s_SPO__skhema_2_r300_900kh1300_867263f007.pn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2298</Words>
  <Characters>13101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Зеленодольское медицинское училище</Company>
  <LinksUpToDate>false</LinksUpToDate>
  <CharactersWithSpaces>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Отделение повышения квалификации</dc:creator>
  <cp:keywords/>
  <dc:description/>
  <cp:lastModifiedBy>Отделение повышения квалификации</cp:lastModifiedBy>
  <cp:revision>7</cp:revision>
  <cp:lastPrinted>2019-10-30T06:44:00Z</cp:lastPrinted>
  <dcterms:created xsi:type="dcterms:W3CDTF">2019-08-21T04:23:00Z</dcterms:created>
  <dcterms:modified xsi:type="dcterms:W3CDTF">2019-11-11T07:42:00Z</dcterms:modified>
</cp:coreProperties>
</file>